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方正黑体简体" w:hAnsi="宋体" w:eastAsia="方正黑体简体" w:cs="宋体"/>
          <w:bCs/>
          <w:color w:val="000000"/>
          <w:kern w:val="0"/>
          <w:sz w:val="24"/>
        </w:rPr>
      </w:pPr>
      <w:r>
        <w:rPr>
          <w:rFonts w:hint="eastAsia" w:ascii="方正黑体简体" w:hAnsi="宋体" w:eastAsia="方正黑体简体" w:cs="宋体"/>
          <w:bCs/>
          <w:color w:val="000000"/>
          <w:kern w:val="0"/>
          <w:sz w:val="24"/>
        </w:rPr>
        <w:t>表格3-2</w:t>
      </w:r>
    </w:p>
    <w:p>
      <w:pPr>
        <w:jc w:val="center"/>
        <w:rPr>
          <w:rFonts w:ascii="方正小标宋简体" w:hAnsi="宋体" w:eastAsia="方正小标宋简体" w:cs="宋体"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发展对象备案表</w:t>
      </w:r>
      <w:bookmarkStart w:id="0" w:name="_GoBack"/>
      <w:bookmarkEnd w:id="0"/>
    </w:p>
    <w:p>
      <w:pPr>
        <w:rPr>
          <w:rFonts w:ascii="仿宋_GB2312" w:hAnsi="宋体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单位：</w:t>
      </w:r>
      <w:r>
        <w:rPr>
          <w:rFonts w:hint="eastAsia" w:ascii="仿宋_GB2312" w:hAnsi="宋体" w:eastAsia="仿宋_GB2312" w:cs="宋体"/>
          <w:i/>
          <w:iCs/>
          <w:color w:val="000000"/>
          <w:kern w:val="0"/>
          <w:sz w:val="28"/>
          <w:szCs w:val="28"/>
          <w:u w:val="single"/>
          <w:lang w:eastAsia="zh-CN"/>
        </w:rPr>
        <w:t>园林学院</w:t>
      </w:r>
      <w:r>
        <w:rPr>
          <w:rFonts w:hint="eastAsia" w:ascii="仿宋_GB2312" w:hAnsi="宋体" w:eastAsia="仿宋_GB2312" w:cs="宋体"/>
          <w:i/>
          <w:iCs/>
          <w:color w:val="000000"/>
          <w:kern w:val="0"/>
          <w:sz w:val="28"/>
          <w:szCs w:val="28"/>
          <w:u w:val="single"/>
        </w:rPr>
        <w:t xml:space="preserve">党总支 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 xml:space="preserve">（盖章）       　　　　　　　　　　　　　                 </w:t>
      </w:r>
    </w:p>
    <w:tbl>
      <w:tblPr>
        <w:tblStyle w:val="4"/>
        <w:tblW w:w="141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013"/>
        <w:gridCol w:w="410"/>
        <w:gridCol w:w="804"/>
        <w:gridCol w:w="1068"/>
        <w:gridCol w:w="1488"/>
        <w:gridCol w:w="949"/>
        <w:gridCol w:w="1703"/>
        <w:gridCol w:w="1313"/>
        <w:gridCol w:w="1236"/>
        <w:gridCol w:w="1171"/>
        <w:gridCol w:w="1506"/>
        <w:gridCol w:w="10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性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所在系专业班级</w:t>
            </w:r>
          </w:p>
        </w:tc>
        <w:tc>
          <w:tcPr>
            <w:tcW w:w="949" w:type="dxa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绩点及专业排名</w:t>
            </w:r>
          </w:p>
        </w:tc>
        <w:tc>
          <w:tcPr>
            <w:tcW w:w="1703" w:type="dxa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获奖（3项以内）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（2项以内）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确定入党积极分子时间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申请人所属党支部名称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公示情况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备注（补考、重修、院级处分）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苏皓涵</w:t>
            </w:r>
          </w:p>
        </w:tc>
        <w:tc>
          <w:tcPr>
            <w:tcW w:w="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汉族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1998.08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园林（专升本）191班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3.38；22/57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1.2019-2020优秀学生干部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2.2019-2020学年学生先进三等奖学金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3.2019年新生奖学金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班长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20191030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土木工程专业学生党支部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正常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　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方嘉航</w:t>
            </w:r>
          </w:p>
        </w:tc>
        <w:tc>
          <w:tcPr>
            <w:tcW w:w="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汉族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1998.11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土木工程181班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3.17；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/54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1、2018-2019学年学生先进三等奖学金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2、2019年度优秀团干部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3、2019年暑期社会实践“先进个人”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团支书（大一）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园林学院宣传部部长（大二）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园林学院学生会主席（大三）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20191030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土木工程专业学生党支部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正常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　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虞梦祥</w:t>
            </w:r>
          </w:p>
        </w:tc>
        <w:tc>
          <w:tcPr>
            <w:tcW w:w="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汉族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2000.06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土木工程182班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3.32；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/54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2019-2020学年院二等奖学金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园林学检部副部长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20190630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土木工程专业学生党支部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正常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　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顾成龙</w:t>
            </w:r>
          </w:p>
        </w:tc>
        <w:tc>
          <w:tcPr>
            <w:tcW w:w="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汉族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2001.06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土木工程191班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9/55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1、2019年度优秀团干部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2、2019-2020学年优秀学生三等奖学金兼“优秀学生干部”荣誉称号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班长（大一）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20191030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土木工程专业学生党支部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正常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</w:tbl>
    <w:p>
      <w:pPr>
        <w:widowControl/>
        <w:spacing w:line="380" w:lineRule="exact"/>
        <w:jc w:val="left"/>
        <w:rPr>
          <w:rFonts w:ascii="仿宋_GB2312" w:hAnsi="宋体" w:eastAsia="仿宋_GB2312" w:cs="宋体"/>
          <w:color w:val="000000"/>
          <w:kern w:val="0"/>
          <w:sz w:val="20"/>
          <w:szCs w:val="20"/>
        </w:rPr>
      </w:pP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注：1.绩点指进院以来的绩点；</w:t>
      </w:r>
    </w:p>
    <w:p>
      <w:pPr>
        <w:spacing w:line="380" w:lineRule="exact"/>
      </w:pP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2.纸质稿加盖公章，同时将电子稿发组织人事部邮箱：</w:t>
      </w:r>
      <w:r>
        <w:rPr>
          <w:rFonts w:ascii="Verdana" w:hAnsi="Verdana"/>
          <w:color w:val="555555"/>
          <w:kern w:val="0"/>
          <w:sz w:val="18"/>
          <w:szCs w:val="18"/>
          <w:shd w:val="clear" w:color="auto" w:fill="FFFFFF"/>
        </w:rPr>
        <w:t>jyxyzzrs@126.com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73302A"/>
    <w:rsid w:val="106531B7"/>
    <w:rsid w:val="111B58DB"/>
    <w:rsid w:val="187361F4"/>
    <w:rsid w:val="302525DF"/>
    <w:rsid w:val="551C4C6C"/>
    <w:rsid w:val="7780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ascii="Microsoft YaHei UI" w:hAnsi="Microsoft YaHei UI" w:eastAsia="Microsoft YaHei UI" w:cs="Microsoft YaHei UI"/>
      <w:color w:val="000000"/>
      <w:sz w:val="20"/>
      <w:szCs w:val="20"/>
      <w:u w:val="none"/>
    </w:rPr>
  </w:style>
  <w:style w:type="character" w:customStyle="1" w:styleId="9">
    <w:name w:val="font01"/>
    <w:basedOn w:val="5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E6E7C6-7593-4F08-86E1-6D8D460D7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459</Words>
  <Characters>643</Characters>
  <Paragraphs>124</Paragraphs>
  <TotalTime>76</TotalTime>
  <ScaleCrop>false</ScaleCrop>
  <LinksUpToDate>false</LinksUpToDate>
  <CharactersWithSpaces>738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2020-05-11T14:24:00Z</dcterms:created>
  <dc:creator>黄伟泽</dc:creator>
  <cp:lastModifiedBy>呼噜主人</cp:lastModifiedBy>
  <dcterms:modified xsi:type="dcterms:W3CDTF">2020-11-19T01:16:25Z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