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6E4" w:rsidRPr="007D7DDA" w:rsidRDefault="00F30C84">
      <w:pPr>
        <w:spacing w:line="360" w:lineRule="auto"/>
        <w:rPr>
          <w:b/>
          <w:sz w:val="28"/>
          <w:szCs w:val="28"/>
        </w:rPr>
      </w:pPr>
      <w:r w:rsidRPr="007D7DDA">
        <w:rPr>
          <w:b/>
          <w:sz w:val="28"/>
          <w:szCs w:val="28"/>
        </w:rPr>
        <w:t>附件</w:t>
      </w:r>
      <w:r w:rsidRPr="007D7DDA">
        <w:rPr>
          <w:rFonts w:hint="eastAsia"/>
          <w:b/>
          <w:sz w:val="28"/>
          <w:szCs w:val="28"/>
        </w:rPr>
        <w:t>1</w:t>
      </w:r>
      <w:r w:rsidRPr="007D7DDA">
        <w:rPr>
          <w:b/>
          <w:sz w:val="28"/>
          <w:szCs w:val="28"/>
        </w:rPr>
        <w:t>：</w:t>
      </w:r>
    </w:p>
    <w:p w:rsidR="006A66E4" w:rsidRPr="007D7DDA" w:rsidRDefault="00F30C84">
      <w:pPr>
        <w:spacing w:line="360" w:lineRule="auto"/>
        <w:ind w:left="-44" w:firstLineChars="218" w:firstLine="963"/>
        <w:jc w:val="center"/>
        <w:rPr>
          <w:rFonts w:eastAsia="仿宋_GB2312"/>
          <w:b/>
          <w:sz w:val="44"/>
          <w:szCs w:val="32"/>
        </w:rPr>
      </w:pPr>
      <w:r w:rsidRPr="007D7DDA">
        <w:rPr>
          <w:rFonts w:eastAsia="仿宋_GB2312"/>
          <w:b/>
          <w:sz w:val="44"/>
          <w:szCs w:val="32"/>
          <w:lang w:val="en-GB"/>
        </w:rPr>
        <w:t>浙江省第</w:t>
      </w:r>
      <w:r w:rsidRPr="007D7DDA">
        <w:rPr>
          <w:rFonts w:eastAsia="仿宋_GB2312" w:hint="eastAsia"/>
          <w:b/>
          <w:sz w:val="44"/>
          <w:szCs w:val="32"/>
          <w:lang w:val="en-GB"/>
        </w:rPr>
        <w:t>十</w:t>
      </w:r>
      <w:r w:rsidRPr="007D7DDA">
        <w:rPr>
          <w:rFonts w:eastAsia="仿宋_GB2312" w:hint="eastAsia"/>
          <w:b/>
          <w:sz w:val="44"/>
          <w:szCs w:val="32"/>
        </w:rPr>
        <w:t>三</w:t>
      </w:r>
      <w:r w:rsidRPr="007D7DDA">
        <w:rPr>
          <w:rFonts w:eastAsia="仿宋_GB2312"/>
          <w:b/>
          <w:sz w:val="44"/>
          <w:szCs w:val="32"/>
          <w:lang w:val="en-GB"/>
        </w:rPr>
        <w:t>届大学生力学</w:t>
      </w:r>
      <w:r w:rsidRPr="007D7DDA">
        <w:rPr>
          <w:rFonts w:eastAsia="仿宋_GB2312"/>
          <w:b/>
          <w:sz w:val="44"/>
          <w:szCs w:val="32"/>
        </w:rPr>
        <w:t>竞赛要求</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1</w:t>
      </w:r>
      <w:r w:rsidRPr="007D7DDA">
        <w:rPr>
          <w:rFonts w:eastAsia="仿宋_GB2312" w:hint="eastAsia"/>
          <w:b/>
          <w:sz w:val="32"/>
          <w:szCs w:val="32"/>
        </w:rPr>
        <w:t>、</w:t>
      </w:r>
      <w:r w:rsidRPr="007D7DDA">
        <w:rPr>
          <w:rFonts w:eastAsia="仿宋_GB2312"/>
          <w:b/>
          <w:sz w:val="32"/>
          <w:szCs w:val="32"/>
        </w:rPr>
        <w:t>参赛总要求</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1</w:t>
      </w:r>
      <w:r w:rsidRPr="007D7DDA">
        <w:rPr>
          <w:rFonts w:eastAsia="仿宋_GB2312"/>
          <w:sz w:val="32"/>
          <w:szCs w:val="32"/>
        </w:rPr>
        <w:t>）浙江省第</w:t>
      </w:r>
      <w:r w:rsidRPr="007D7DDA">
        <w:rPr>
          <w:rFonts w:eastAsia="仿宋_GB2312" w:hint="eastAsia"/>
          <w:sz w:val="32"/>
          <w:szCs w:val="32"/>
        </w:rPr>
        <w:t>十</w:t>
      </w:r>
      <w:r w:rsidRPr="007D7DDA">
        <w:rPr>
          <w:rFonts w:eastAsia="仿宋_GB2312" w:hint="eastAsia"/>
          <w:sz w:val="32"/>
          <w:szCs w:val="32"/>
        </w:rPr>
        <w:t>三</w:t>
      </w:r>
      <w:r w:rsidRPr="007D7DDA">
        <w:rPr>
          <w:rFonts w:eastAsia="仿宋_GB2312"/>
          <w:sz w:val="32"/>
          <w:szCs w:val="32"/>
        </w:rPr>
        <w:t>届大学生力学竞赛分为</w:t>
      </w:r>
      <w:r w:rsidRPr="007D7DDA">
        <w:rPr>
          <w:rFonts w:eastAsia="仿宋_GB2312" w:hint="eastAsia"/>
          <w:sz w:val="32"/>
          <w:szCs w:val="32"/>
        </w:rPr>
        <w:t>个人赛和团体赛</w:t>
      </w:r>
      <w:r w:rsidRPr="007D7DDA">
        <w:rPr>
          <w:rFonts w:eastAsia="仿宋_GB2312"/>
          <w:sz w:val="32"/>
          <w:szCs w:val="32"/>
        </w:rPr>
        <w:t>，</w:t>
      </w:r>
      <w:r w:rsidRPr="007D7DDA">
        <w:rPr>
          <w:rFonts w:eastAsia="仿宋_GB2312" w:hint="eastAsia"/>
          <w:sz w:val="32"/>
          <w:szCs w:val="32"/>
        </w:rPr>
        <w:t>个人赛和团体赛分别评奖评优。</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2</w:t>
      </w:r>
      <w:r w:rsidRPr="007D7DDA">
        <w:rPr>
          <w:rFonts w:eastAsia="仿宋_GB2312" w:hint="eastAsia"/>
          <w:sz w:val="32"/>
          <w:szCs w:val="32"/>
        </w:rPr>
        <w:t>）参赛者为浙江省普通高校在校本、专科及研究生。</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3</w:t>
      </w:r>
      <w:r w:rsidRPr="007D7DDA">
        <w:rPr>
          <w:rFonts w:eastAsia="仿宋_GB2312" w:hint="eastAsia"/>
          <w:sz w:val="32"/>
          <w:szCs w:val="32"/>
        </w:rPr>
        <w:t>）个人赛以个人名义报名参加，本赛道采用闭卷笔试方式。</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）团体赛以组队形式报名参加，每队成员不得多于</w:t>
      </w:r>
      <w:r w:rsidRPr="007D7DDA">
        <w:rPr>
          <w:rFonts w:eastAsia="仿宋_GB2312" w:hint="eastAsia"/>
          <w:sz w:val="32"/>
          <w:szCs w:val="32"/>
        </w:rPr>
        <w:t>3</w:t>
      </w:r>
      <w:r w:rsidRPr="007D7DDA">
        <w:rPr>
          <w:rFonts w:eastAsia="仿宋_GB2312" w:hint="eastAsia"/>
          <w:sz w:val="32"/>
          <w:szCs w:val="32"/>
        </w:rPr>
        <w:t>人，参加团体赛的同学必须参加个人赛。</w:t>
      </w:r>
    </w:p>
    <w:p w:rsidR="006A66E4" w:rsidRPr="007D7DDA" w:rsidRDefault="00F30C84">
      <w:pPr>
        <w:spacing w:line="360" w:lineRule="auto"/>
        <w:ind w:firstLineChars="218" w:firstLine="700"/>
        <w:rPr>
          <w:rFonts w:eastAsia="仿宋_GB2312"/>
          <w:b/>
          <w:sz w:val="32"/>
          <w:szCs w:val="32"/>
        </w:rPr>
      </w:pPr>
      <w:r w:rsidRPr="007D7DDA">
        <w:rPr>
          <w:rFonts w:eastAsia="仿宋_GB2312"/>
          <w:b/>
          <w:sz w:val="32"/>
          <w:szCs w:val="32"/>
        </w:rPr>
        <w:t>2</w:t>
      </w:r>
      <w:r w:rsidRPr="007D7DDA">
        <w:rPr>
          <w:rFonts w:eastAsia="仿宋_GB2312"/>
          <w:b/>
          <w:sz w:val="32"/>
          <w:szCs w:val="32"/>
        </w:rPr>
        <w:t>、个人赛要求与评奖</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2.1</w:t>
      </w:r>
      <w:r w:rsidRPr="007D7DDA">
        <w:rPr>
          <w:rFonts w:eastAsia="仿宋_GB2312"/>
          <w:b/>
          <w:sz w:val="32"/>
          <w:szCs w:val="32"/>
        </w:rPr>
        <w:t xml:space="preserve"> </w:t>
      </w:r>
      <w:r w:rsidRPr="007D7DDA">
        <w:rPr>
          <w:rFonts w:eastAsia="仿宋_GB2312" w:hint="eastAsia"/>
          <w:b/>
          <w:sz w:val="32"/>
          <w:szCs w:val="32"/>
        </w:rPr>
        <w:t>考试范围</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个人赛的力学基础知识覆盖《理论力学》与《材料力学》两门课程的理论和实验，着重考核灵活运用基础知识、分析和解决问题的能力。</w:t>
      </w:r>
      <w:r w:rsidRPr="007D7DDA">
        <w:rPr>
          <w:rFonts w:eastAsia="仿宋_GB2312" w:hint="eastAsia"/>
          <w:sz w:val="32"/>
          <w:szCs w:val="32"/>
        </w:rPr>
        <w:t>个人赛</w:t>
      </w:r>
      <w:r w:rsidRPr="007D7DDA">
        <w:rPr>
          <w:rFonts w:eastAsia="仿宋_GB2312" w:hint="eastAsia"/>
          <w:sz w:val="32"/>
          <w:szCs w:val="32"/>
        </w:rPr>
        <w:t>将理论力学和材料力学综合为一套试卷。考试范围请见教育部基础力学课程教学指导委员会所颁布的理论力学和材料力学的教学大纲（</w:t>
      </w:r>
      <w:r w:rsidRPr="007D7DDA">
        <w:rPr>
          <w:rFonts w:eastAsia="仿宋_GB2312" w:hint="eastAsia"/>
          <w:sz w:val="32"/>
          <w:szCs w:val="32"/>
        </w:rPr>
        <w:t>B</w:t>
      </w:r>
      <w:r w:rsidRPr="007D7DDA">
        <w:rPr>
          <w:rFonts w:eastAsia="仿宋_GB2312" w:hint="eastAsia"/>
          <w:sz w:val="32"/>
          <w:szCs w:val="32"/>
        </w:rPr>
        <w:t>类），详见</w:t>
      </w:r>
      <w:r w:rsidRPr="007D7DDA">
        <w:rPr>
          <w:rFonts w:eastAsia="仿宋_GB2312" w:hint="eastAsia"/>
          <w:b/>
          <w:sz w:val="32"/>
          <w:szCs w:val="32"/>
        </w:rPr>
        <w:t>附件</w:t>
      </w:r>
      <w:r w:rsidRPr="007D7DDA">
        <w:rPr>
          <w:rFonts w:eastAsia="仿宋_GB2312" w:hint="eastAsia"/>
          <w:b/>
          <w:sz w:val="32"/>
          <w:szCs w:val="32"/>
        </w:rPr>
        <w:t>2</w:t>
      </w:r>
      <w:r w:rsidRPr="007D7DDA">
        <w:rPr>
          <w:rFonts w:eastAsia="仿宋_GB2312" w:hint="eastAsia"/>
          <w:sz w:val="32"/>
          <w:szCs w:val="32"/>
        </w:rPr>
        <w:t>。</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 xml:space="preserve">2.2 </w:t>
      </w:r>
      <w:r w:rsidRPr="007D7DDA">
        <w:rPr>
          <w:rFonts w:eastAsia="仿宋_GB2312" w:hint="eastAsia"/>
          <w:b/>
          <w:sz w:val="32"/>
          <w:szCs w:val="32"/>
        </w:rPr>
        <w:t>个人赛参赛对象</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个人赛单独评奖评优，采用个人闭卷笔试方式。参加个人赛考试的同学请携带照片清晰可辨的学生证或者身份证，以便考试时候核对身份。</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3</w:t>
      </w:r>
      <w:r w:rsidRPr="007D7DDA">
        <w:rPr>
          <w:rFonts w:eastAsia="仿宋_GB2312" w:hint="eastAsia"/>
          <w:b/>
          <w:sz w:val="32"/>
          <w:szCs w:val="32"/>
        </w:rPr>
        <w:t>、团体赛要求及评奖</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 xml:space="preserve">3.1 </w:t>
      </w:r>
      <w:r w:rsidRPr="007D7DDA">
        <w:rPr>
          <w:rFonts w:eastAsia="仿宋_GB2312" w:hint="eastAsia"/>
          <w:b/>
          <w:sz w:val="32"/>
          <w:szCs w:val="32"/>
        </w:rPr>
        <w:t>团体赛参赛对象</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ab/>
      </w:r>
      <w:r w:rsidRPr="007D7DDA">
        <w:rPr>
          <w:rFonts w:eastAsia="仿宋_GB2312" w:hint="eastAsia"/>
          <w:sz w:val="32"/>
          <w:szCs w:val="32"/>
        </w:rPr>
        <w:t>每个团体赛参赛队员需参加个人赛，</w:t>
      </w:r>
      <w:r w:rsidRPr="007D7DDA">
        <w:rPr>
          <w:rFonts w:eastAsia="仿宋_GB2312" w:hint="eastAsia"/>
          <w:iCs/>
          <w:sz w:val="32"/>
          <w:szCs w:val="32"/>
        </w:rPr>
        <w:t>团体赛</w:t>
      </w:r>
      <w:r w:rsidRPr="007D7DDA">
        <w:rPr>
          <w:rFonts w:eastAsia="仿宋_GB2312" w:hint="eastAsia"/>
          <w:sz w:val="32"/>
          <w:szCs w:val="32"/>
        </w:rPr>
        <w:t>报名将于个人赛结束后进行</w:t>
      </w:r>
      <w:r w:rsidRPr="007D7DDA">
        <w:rPr>
          <w:rFonts w:eastAsia="仿宋_GB2312" w:hint="eastAsia"/>
          <w:sz w:val="32"/>
          <w:szCs w:val="32"/>
        </w:rPr>
        <w:t>（</w:t>
      </w:r>
      <w:r w:rsidRPr="007D7DDA">
        <w:rPr>
          <w:rFonts w:eastAsia="仿宋_GB2312" w:hint="eastAsia"/>
          <w:sz w:val="32"/>
          <w:szCs w:val="32"/>
        </w:rPr>
        <w:t>个人赛报名成功后，若因故缺考，该队员团体赛知识测试环节成绩按零分计入团体赛总成绩</w:t>
      </w:r>
      <w:r w:rsidRPr="007D7DDA">
        <w:rPr>
          <w:rFonts w:eastAsia="仿宋_GB2312" w:hint="eastAsia"/>
          <w:sz w:val="32"/>
          <w:szCs w:val="32"/>
        </w:rPr>
        <w:t>）。</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(2)</w:t>
      </w:r>
      <w:r w:rsidRPr="007D7DDA">
        <w:rPr>
          <w:rFonts w:eastAsia="仿宋_GB2312" w:hint="eastAsia"/>
          <w:sz w:val="32"/>
          <w:szCs w:val="32"/>
        </w:rPr>
        <w:tab/>
      </w:r>
      <w:r w:rsidRPr="007D7DDA">
        <w:rPr>
          <w:rFonts w:eastAsia="仿宋_GB2312" w:hint="eastAsia"/>
          <w:sz w:val="32"/>
          <w:szCs w:val="32"/>
        </w:rPr>
        <w:t>每个参赛队只</w:t>
      </w:r>
      <w:r w:rsidRPr="007D7DDA">
        <w:rPr>
          <w:rFonts w:eastAsia="仿宋_GB2312" w:hint="eastAsia"/>
          <w:sz w:val="32"/>
          <w:szCs w:val="32"/>
        </w:rPr>
        <w:t>能提交一份参赛作品参加团体赛，并对其进行</w:t>
      </w:r>
      <w:r w:rsidRPr="007D7DDA">
        <w:rPr>
          <w:rFonts w:eastAsia="仿宋_GB2312" w:hint="eastAsia"/>
          <w:sz w:val="32"/>
          <w:szCs w:val="32"/>
        </w:rPr>
        <w:lastRenderedPageBreak/>
        <w:t>命名。作品名称不得多于</w:t>
      </w:r>
      <w:r w:rsidRPr="007D7DDA">
        <w:rPr>
          <w:rFonts w:eastAsia="仿宋_GB2312" w:hint="eastAsia"/>
          <w:sz w:val="32"/>
          <w:szCs w:val="32"/>
        </w:rPr>
        <w:t>10</w:t>
      </w:r>
      <w:r w:rsidRPr="007D7DDA">
        <w:rPr>
          <w:rFonts w:eastAsia="仿宋_GB2312" w:hint="eastAsia"/>
          <w:sz w:val="32"/>
          <w:szCs w:val="32"/>
        </w:rPr>
        <w:t>个中文字或</w:t>
      </w:r>
      <w:r w:rsidRPr="007D7DDA">
        <w:rPr>
          <w:rFonts w:eastAsia="仿宋_GB2312" w:hint="eastAsia"/>
          <w:sz w:val="32"/>
          <w:szCs w:val="32"/>
        </w:rPr>
        <w:t>5</w:t>
      </w:r>
      <w:r w:rsidRPr="007D7DDA">
        <w:rPr>
          <w:rFonts w:eastAsia="仿宋_GB2312" w:hint="eastAsia"/>
          <w:sz w:val="32"/>
          <w:szCs w:val="32"/>
        </w:rPr>
        <w:t>个英文词，作品名称和内容不得出现参赛学校名称信息。</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(3)</w:t>
      </w:r>
      <w:r w:rsidRPr="007D7DDA">
        <w:rPr>
          <w:rFonts w:eastAsia="仿宋_GB2312" w:hint="eastAsia"/>
          <w:sz w:val="32"/>
          <w:szCs w:val="32"/>
        </w:rPr>
        <w:tab/>
      </w:r>
      <w:r w:rsidRPr="007D7DDA">
        <w:rPr>
          <w:rFonts w:eastAsia="仿宋_GB2312" w:hint="eastAsia"/>
          <w:sz w:val="32"/>
          <w:szCs w:val="32"/>
        </w:rPr>
        <w:t>团体赛参赛学生只允许参加一个参赛队，各队应独立设计、制作。</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hint="eastAsia"/>
          <w:sz w:val="32"/>
          <w:szCs w:val="32"/>
        </w:rPr>
        <w:t>(4)</w:t>
      </w:r>
      <w:r w:rsidRPr="007D7DDA">
        <w:rPr>
          <w:rFonts w:eastAsia="仿宋_GB2312" w:hint="eastAsia"/>
          <w:sz w:val="32"/>
          <w:szCs w:val="32"/>
        </w:rPr>
        <w:tab/>
      </w:r>
      <w:r w:rsidRPr="007D7DDA">
        <w:rPr>
          <w:rFonts w:eastAsia="仿宋_GB2312" w:hint="eastAsia"/>
          <w:sz w:val="32"/>
          <w:szCs w:val="32"/>
        </w:rPr>
        <w:t>各参赛队必须在规定时间和地点参加“</w:t>
      </w:r>
      <w:r w:rsidRPr="007D7DDA">
        <w:rPr>
          <w:rFonts w:eastAsia="仿宋_GB2312" w:hint="eastAsia"/>
          <w:sz w:val="32"/>
          <w:szCs w:val="32"/>
        </w:rPr>
        <w:t>3.5</w:t>
      </w:r>
      <w:r w:rsidRPr="007D7DDA">
        <w:rPr>
          <w:rFonts w:eastAsia="仿宋_GB2312" w:hint="eastAsia"/>
          <w:sz w:val="32"/>
          <w:szCs w:val="32"/>
        </w:rPr>
        <w:t>评分规则”第②、③环节竞赛（第①环节竞赛由各参赛队在本校进行），缺席者作自动放弃处理。竞赛期间不得任意换人。若有参赛队员因特殊原因退出，则允许缺少</w:t>
      </w:r>
      <w:r w:rsidRPr="007D7DDA">
        <w:rPr>
          <w:rFonts w:eastAsia="仿宋_GB2312" w:hint="eastAsia"/>
          <w:sz w:val="32"/>
          <w:szCs w:val="32"/>
        </w:rPr>
        <w:t>1</w:t>
      </w:r>
      <w:r w:rsidRPr="007D7DDA">
        <w:rPr>
          <w:rFonts w:eastAsia="仿宋_GB2312" w:hint="eastAsia"/>
          <w:sz w:val="32"/>
          <w:szCs w:val="32"/>
        </w:rPr>
        <w:t>名队员，否则参赛队作自动放弃处理。</w:t>
      </w:r>
    </w:p>
    <w:p w:rsidR="006A66E4" w:rsidRPr="007D7DDA" w:rsidRDefault="00F30C84">
      <w:pPr>
        <w:spacing w:line="360" w:lineRule="auto"/>
        <w:ind w:firstLineChars="218" w:firstLine="700"/>
        <w:rPr>
          <w:rFonts w:eastAsia="仿宋_GB2312"/>
          <w:b/>
          <w:sz w:val="32"/>
          <w:szCs w:val="32"/>
        </w:rPr>
      </w:pPr>
      <w:r w:rsidRPr="007D7DDA">
        <w:rPr>
          <w:rFonts w:eastAsia="仿宋_GB2312" w:hint="eastAsia"/>
          <w:b/>
          <w:sz w:val="32"/>
          <w:szCs w:val="32"/>
        </w:rPr>
        <w:t xml:space="preserve">3.2 </w:t>
      </w:r>
      <w:r w:rsidRPr="007D7DDA">
        <w:rPr>
          <w:rFonts w:eastAsia="仿宋_GB2312"/>
          <w:b/>
          <w:sz w:val="32"/>
          <w:szCs w:val="32"/>
        </w:rPr>
        <w:t>理论方案设计要求</w:t>
      </w:r>
    </w:p>
    <w:p w:rsidR="006A66E4" w:rsidRPr="007D7DDA" w:rsidRDefault="00F30C84">
      <w:pPr>
        <w:numPr>
          <w:ilvl w:val="0"/>
          <w:numId w:val="1"/>
        </w:numPr>
        <w:tabs>
          <w:tab w:val="clear" w:pos="780"/>
          <w:tab w:val="left" w:pos="945"/>
        </w:tabs>
        <w:spacing w:line="360" w:lineRule="auto"/>
        <w:ind w:left="0" w:firstLineChars="200" w:firstLine="640"/>
        <w:rPr>
          <w:rFonts w:eastAsia="仿宋_GB2312"/>
          <w:sz w:val="32"/>
          <w:szCs w:val="32"/>
        </w:rPr>
      </w:pPr>
      <w:r w:rsidRPr="007D7DDA">
        <w:rPr>
          <w:rFonts w:eastAsia="仿宋_GB2312"/>
          <w:sz w:val="32"/>
          <w:szCs w:val="32"/>
        </w:rPr>
        <w:t>内容包括：方案设计摘要、主要结构布局图、计算简图、载荷分</w:t>
      </w:r>
      <w:r w:rsidRPr="007D7DDA">
        <w:rPr>
          <w:rFonts w:eastAsia="仿宋_GB2312"/>
          <w:sz w:val="32"/>
          <w:szCs w:val="32"/>
        </w:rPr>
        <w:t>析和飞行性能（载重性能）估算等。</w:t>
      </w:r>
    </w:p>
    <w:p w:rsidR="006A66E4" w:rsidRPr="007D7DDA" w:rsidRDefault="00F30C84">
      <w:pPr>
        <w:numPr>
          <w:ilvl w:val="0"/>
          <w:numId w:val="1"/>
        </w:numPr>
        <w:tabs>
          <w:tab w:val="clear" w:pos="780"/>
          <w:tab w:val="left" w:pos="945"/>
        </w:tabs>
        <w:spacing w:line="360" w:lineRule="auto"/>
        <w:ind w:left="0" w:firstLineChars="200" w:firstLine="640"/>
        <w:rPr>
          <w:rFonts w:eastAsia="仿宋_GB2312"/>
          <w:sz w:val="32"/>
          <w:szCs w:val="32"/>
        </w:rPr>
      </w:pPr>
      <w:r w:rsidRPr="007D7DDA">
        <w:rPr>
          <w:rFonts w:eastAsia="仿宋_GB2312"/>
          <w:sz w:val="32"/>
          <w:szCs w:val="32"/>
        </w:rPr>
        <w:t>方案设计格式和要求：封面</w:t>
      </w:r>
      <w:r w:rsidRPr="007D7DDA">
        <w:rPr>
          <w:rFonts w:eastAsia="仿宋_GB2312"/>
          <w:b/>
          <w:sz w:val="32"/>
          <w:szCs w:val="32"/>
        </w:rPr>
        <w:t>（附件</w:t>
      </w:r>
      <w:r w:rsidRPr="007D7DDA">
        <w:rPr>
          <w:rFonts w:eastAsia="仿宋_GB2312" w:hint="eastAsia"/>
          <w:b/>
          <w:sz w:val="32"/>
          <w:szCs w:val="32"/>
        </w:rPr>
        <w:t>3</w:t>
      </w:r>
      <w:r w:rsidRPr="007D7DDA">
        <w:rPr>
          <w:rFonts w:eastAsia="仿宋_GB2312"/>
          <w:b/>
          <w:sz w:val="32"/>
          <w:szCs w:val="32"/>
        </w:rPr>
        <w:t>）</w:t>
      </w:r>
      <w:r w:rsidRPr="007D7DDA">
        <w:rPr>
          <w:rFonts w:eastAsia="仿宋_GB2312"/>
          <w:sz w:val="32"/>
          <w:szCs w:val="32"/>
        </w:rPr>
        <w:t>；第一部分为</w:t>
      </w:r>
      <w:r w:rsidRPr="007D7DDA">
        <w:rPr>
          <w:rFonts w:eastAsia="仿宋_GB2312"/>
          <w:sz w:val="32"/>
          <w:szCs w:val="32"/>
        </w:rPr>
        <w:t>300</w:t>
      </w:r>
      <w:r w:rsidRPr="007D7DDA">
        <w:rPr>
          <w:rFonts w:eastAsia="仿宋_GB2312"/>
          <w:sz w:val="32"/>
          <w:szCs w:val="32"/>
        </w:rPr>
        <w:t>字左右的方案设计摘要；第二部分为主要结构布局图</w:t>
      </w:r>
      <w:r w:rsidRPr="007D7DDA">
        <w:rPr>
          <w:rFonts w:eastAsia="仿宋_GB2312" w:hint="eastAsia"/>
          <w:b/>
          <w:sz w:val="32"/>
          <w:szCs w:val="32"/>
        </w:rPr>
        <w:t>（须提供三视图及各部分详细尺寸）</w:t>
      </w:r>
      <w:r w:rsidRPr="007D7DDA">
        <w:rPr>
          <w:rFonts w:eastAsia="仿宋_GB2312"/>
          <w:sz w:val="32"/>
          <w:szCs w:val="32"/>
        </w:rPr>
        <w:t>、计算简图和载荷分析、飞行性能估算等。</w:t>
      </w:r>
      <w:r w:rsidRPr="007D7DDA">
        <w:rPr>
          <w:rFonts w:eastAsia="仿宋_GB2312"/>
          <w:b/>
          <w:sz w:val="32"/>
          <w:szCs w:val="32"/>
        </w:rPr>
        <w:t>除封面外，其余各页面上均不得出现参赛学校和个人的姓名，否则方案设计按零分计</w:t>
      </w:r>
      <w:r w:rsidRPr="007D7DDA">
        <w:rPr>
          <w:rFonts w:eastAsia="仿宋_GB2312"/>
          <w:sz w:val="32"/>
          <w:szCs w:val="32"/>
        </w:rPr>
        <w:t>。</w:t>
      </w:r>
    </w:p>
    <w:p w:rsidR="006A66E4" w:rsidRPr="007D7DDA" w:rsidRDefault="00F30C84">
      <w:pPr>
        <w:numPr>
          <w:ilvl w:val="0"/>
          <w:numId w:val="1"/>
        </w:numPr>
        <w:tabs>
          <w:tab w:val="clear" w:pos="780"/>
          <w:tab w:val="left" w:pos="945"/>
        </w:tabs>
        <w:spacing w:line="360" w:lineRule="auto"/>
        <w:ind w:left="0" w:firstLineChars="200" w:firstLine="640"/>
        <w:rPr>
          <w:rFonts w:eastAsia="仿宋_GB2312"/>
          <w:sz w:val="32"/>
          <w:szCs w:val="32"/>
        </w:rPr>
      </w:pPr>
      <w:r w:rsidRPr="007D7DDA">
        <w:rPr>
          <w:rFonts w:eastAsia="仿宋_GB2312"/>
          <w:sz w:val="32"/>
          <w:szCs w:val="32"/>
        </w:rPr>
        <w:t>参赛队必须在规定时间将理论方案设计提交组委会，逾期作自动放弃处理。同一学校的参赛方案不得雷同，一经判定为雷同方案，组委会有权责成参赛学校选出其中的一队参赛，另一队作弃权处理。</w:t>
      </w:r>
      <w:r w:rsidRPr="007D7DDA">
        <w:rPr>
          <w:rFonts w:eastAsia="仿宋_GB2312" w:hint="eastAsia"/>
          <w:sz w:val="32"/>
          <w:szCs w:val="32"/>
        </w:rPr>
        <w:t>雷同性检查将在方案提交后进行。</w:t>
      </w:r>
    </w:p>
    <w:p w:rsidR="006A66E4" w:rsidRPr="007D7DDA" w:rsidRDefault="00F30C84">
      <w:pPr>
        <w:spacing w:line="360" w:lineRule="auto"/>
        <w:ind w:left="700"/>
        <w:rPr>
          <w:rFonts w:eastAsia="仿宋_GB2312"/>
          <w:b/>
          <w:sz w:val="32"/>
          <w:szCs w:val="32"/>
        </w:rPr>
      </w:pPr>
      <w:r w:rsidRPr="007D7DDA">
        <w:rPr>
          <w:rFonts w:eastAsia="仿宋_GB2312" w:hint="eastAsia"/>
          <w:b/>
          <w:sz w:val="32"/>
          <w:szCs w:val="32"/>
        </w:rPr>
        <w:t>3.3</w:t>
      </w:r>
      <w:r w:rsidRPr="007D7DDA">
        <w:rPr>
          <w:rFonts w:eastAsia="仿宋_GB2312"/>
          <w:b/>
          <w:sz w:val="32"/>
          <w:szCs w:val="32"/>
        </w:rPr>
        <w:t xml:space="preserve"> </w:t>
      </w:r>
      <w:r w:rsidRPr="007D7DDA">
        <w:rPr>
          <w:rFonts w:eastAsia="仿宋_GB2312"/>
          <w:b/>
          <w:sz w:val="32"/>
          <w:szCs w:val="32"/>
        </w:rPr>
        <w:t>滑翔机</w:t>
      </w:r>
      <w:r w:rsidRPr="007D7DDA">
        <w:rPr>
          <w:rFonts w:eastAsia="仿宋_GB2312" w:hint="eastAsia"/>
          <w:b/>
          <w:sz w:val="32"/>
          <w:szCs w:val="32"/>
        </w:rPr>
        <w:t>规格要求</w:t>
      </w:r>
      <w:r w:rsidRPr="007D7DDA">
        <w:rPr>
          <w:rFonts w:eastAsia="仿宋_GB2312"/>
          <w:b/>
          <w:sz w:val="32"/>
          <w:szCs w:val="32"/>
        </w:rPr>
        <w:t>（示意图见附件</w:t>
      </w:r>
      <w:r w:rsidRPr="007D7DDA">
        <w:rPr>
          <w:rFonts w:eastAsia="仿宋_GB2312" w:hint="eastAsia"/>
          <w:b/>
          <w:sz w:val="32"/>
          <w:szCs w:val="32"/>
        </w:rPr>
        <w:t>4</w:t>
      </w:r>
      <w:r w:rsidRPr="007D7DDA">
        <w:rPr>
          <w:rFonts w:eastAsia="仿宋_GB2312"/>
          <w:b/>
          <w:sz w:val="32"/>
          <w:szCs w:val="32"/>
        </w:rPr>
        <w:t>）</w:t>
      </w:r>
    </w:p>
    <w:p w:rsidR="006A66E4" w:rsidRPr="007D7DDA" w:rsidRDefault="00F30C84">
      <w:pPr>
        <w:numPr>
          <w:ilvl w:val="0"/>
          <w:numId w:val="2"/>
        </w:numPr>
        <w:spacing w:line="360" w:lineRule="auto"/>
        <w:ind w:firstLineChars="200" w:firstLine="640"/>
        <w:rPr>
          <w:rFonts w:eastAsia="仿宋_GB2312"/>
          <w:sz w:val="32"/>
          <w:szCs w:val="32"/>
        </w:rPr>
      </w:pPr>
      <w:r w:rsidRPr="007D7DDA">
        <w:rPr>
          <w:rFonts w:eastAsia="仿宋_GB2312" w:hint="eastAsia"/>
          <w:sz w:val="32"/>
          <w:szCs w:val="32"/>
        </w:rPr>
        <w:t>制作一款遥控折叠</w:t>
      </w:r>
      <w:proofErr w:type="gramStart"/>
      <w:r w:rsidRPr="007D7DDA">
        <w:rPr>
          <w:rFonts w:eastAsia="仿宋_GB2312" w:hint="eastAsia"/>
          <w:sz w:val="32"/>
          <w:szCs w:val="32"/>
        </w:rPr>
        <w:t>翼</w:t>
      </w:r>
      <w:proofErr w:type="gramEnd"/>
      <w:r w:rsidRPr="007D7DDA">
        <w:rPr>
          <w:rFonts w:eastAsia="仿宋_GB2312"/>
          <w:sz w:val="32"/>
          <w:szCs w:val="32"/>
        </w:rPr>
        <w:t>滑翔机</w:t>
      </w:r>
      <w:r w:rsidRPr="007D7DDA">
        <w:rPr>
          <w:rFonts w:eastAsia="仿宋_GB2312" w:hint="eastAsia"/>
          <w:sz w:val="32"/>
          <w:szCs w:val="32"/>
        </w:rPr>
        <w:t>，要求如下：</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a.</w:t>
      </w:r>
      <w:r w:rsidRPr="007D7DDA">
        <w:rPr>
          <w:rFonts w:eastAsia="仿宋_GB2312"/>
          <w:sz w:val="32"/>
          <w:szCs w:val="32"/>
        </w:rPr>
        <w:t>正常飞行时最大翼展在</w:t>
      </w:r>
      <w:r w:rsidRPr="007D7DDA">
        <w:rPr>
          <w:rFonts w:eastAsia="仿宋_GB2312" w:hint="eastAsia"/>
          <w:sz w:val="32"/>
          <w:szCs w:val="32"/>
        </w:rPr>
        <w:t>750mm~850mm</w:t>
      </w:r>
      <w:r w:rsidRPr="007D7DDA">
        <w:rPr>
          <w:rFonts w:eastAsia="仿宋_GB2312"/>
          <w:b/>
          <w:sz w:val="32"/>
          <w:szCs w:val="32"/>
        </w:rPr>
        <w:t>（附件</w:t>
      </w:r>
      <w:r w:rsidRPr="007D7DDA">
        <w:rPr>
          <w:rFonts w:eastAsia="仿宋_GB2312" w:hint="eastAsia"/>
          <w:b/>
          <w:sz w:val="32"/>
          <w:szCs w:val="32"/>
        </w:rPr>
        <w:t>4</w:t>
      </w:r>
      <w:r w:rsidRPr="007D7DDA">
        <w:rPr>
          <w:rFonts w:eastAsia="仿宋_GB2312"/>
          <w:b/>
          <w:sz w:val="32"/>
          <w:szCs w:val="32"/>
        </w:rPr>
        <w:t>图</w:t>
      </w:r>
      <w:r w:rsidRPr="007D7DDA">
        <w:rPr>
          <w:rFonts w:eastAsia="仿宋_GB2312"/>
          <w:b/>
          <w:sz w:val="32"/>
          <w:szCs w:val="32"/>
        </w:rPr>
        <w:t>7</w:t>
      </w:r>
      <w:r w:rsidRPr="007D7DDA">
        <w:rPr>
          <w:rFonts w:eastAsia="仿宋_GB2312"/>
          <w:b/>
          <w:sz w:val="32"/>
          <w:szCs w:val="32"/>
        </w:rPr>
        <w:t>）</w:t>
      </w:r>
      <w:r w:rsidRPr="007D7DDA">
        <w:rPr>
          <w:rFonts w:eastAsia="仿宋_GB2312" w:hint="eastAsia"/>
          <w:sz w:val="32"/>
          <w:szCs w:val="32"/>
        </w:rPr>
        <w:t>；折叠状态下翼展应不大于正常飞行状态翼展的</w:t>
      </w:r>
      <w:r w:rsidRPr="007D7DDA">
        <w:rPr>
          <w:rFonts w:eastAsia="仿宋_GB2312" w:hint="eastAsia"/>
          <w:sz w:val="32"/>
          <w:szCs w:val="32"/>
        </w:rPr>
        <w:t>75%</w:t>
      </w:r>
      <w:r w:rsidRPr="007D7DDA">
        <w:rPr>
          <w:rFonts w:eastAsia="仿宋_GB2312" w:hint="eastAsia"/>
          <w:sz w:val="32"/>
          <w:szCs w:val="32"/>
        </w:rPr>
        <w:t>，例如：正常飞行最大翼展为</w:t>
      </w:r>
      <w:r w:rsidRPr="007D7DDA">
        <w:rPr>
          <w:rFonts w:eastAsia="仿宋_GB2312" w:hint="eastAsia"/>
          <w:sz w:val="32"/>
          <w:szCs w:val="32"/>
        </w:rPr>
        <w:t>800mm</w:t>
      </w:r>
      <w:r w:rsidRPr="007D7DDA">
        <w:rPr>
          <w:rFonts w:eastAsia="仿宋_GB2312" w:hint="eastAsia"/>
          <w:sz w:val="32"/>
          <w:szCs w:val="32"/>
        </w:rPr>
        <w:t>，则折叠后翼展应不大于</w:t>
      </w:r>
      <w:r w:rsidRPr="007D7DDA">
        <w:rPr>
          <w:rFonts w:eastAsia="仿宋_GB2312" w:hint="eastAsia"/>
          <w:sz w:val="32"/>
          <w:szCs w:val="32"/>
        </w:rPr>
        <w:t>600mm</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b.</w:t>
      </w:r>
      <w:r w:rsidRPr="007D7DDA">
        <w:rPr>
          <w:rFonts w:eastAsia="仿宋_GB2312" w:hint="eastAsia"/>
          <w:sz w:val="32"/>
          <w:szCs w:val="32"/>
        </w:rPr>
        <w:t>折叠状态下，机翼折叠夹角不大于</w:t>
      </w:r>
      <w:r w:rsidRPr="007D7DDA">
        <w:rPr>
          <w:rFonts w:eastAsia="仿宋_GB2312" w:hint="eastAsia"/>
          <w:sz w:val="32"/>
          <w:szCs w:val="32"/>
        </w:rPr>
        <w:t>90</w:t>
      </w:r>
      <w:r w:rsidRPr="007D7DDA">
        <w:rPr>
          <w:rFonts w:eastAsia="仿宋_GB2312" w:hint="eastAsia"/>
          <w:sz w:val="32"/>
          <w:szCs w:val="32"/>
        </w:rPr>
        <w:t>°；折叠</w:t>
      </w:r>
      <w:r w:rsidRPr="007D7DDA">
        <w:rPr>
          <w:rFonts w:eastAsia="仿宋_GB2312"/>
          <w:sz w:val="32"/>
          <w:szCs w:val="32"/>
        </w:rPr>
        <w:t>方向</w:t>
      </w:r>
      <w:r w:rsidRPr="007D7DDA">
        <w:rPr>
          <w:rFonts w:eastAsia="仿宋_GB2312" w:hint="eastAsia"/>
          <w:sz w:val="32"/>
          <w:szCs w:val="32"/>
        </w:rPr>
        <w:t>、</w:t>
      </w:r>
      <w:r w:rsidRPr="007D7DDA">
        <w:rPr>
          <w:rFonts w:eastAsia="仿宋_GB2312"/>
          <w:sz w:val="32"/>
          <w:szCs w:val="32"/>
        </w:rPr>
        <w:t>方式、展开方式</w:t>
      </w:r>
      <w:r w:rsidRPr="007D7DDA">
        <w:rPr>
          <w:rFonts w:eastAsia="仿宋_GB2312" w:hint="eastAsia"/>
          <w:sz w:val="32"/>
          <w:szCs w:val="32"/>
        </w:rPr>
        <w:t>不做</w:t>
      </w:r>
      <w:r w:rsidRPr="007D7DDA">
        <w:rPr>
          <w:rFonts w:eastAsia="仿宋_GB2312"/>
          <w:sz w:val="32"/>
          <w:szCs w:val="32"/>
        </w:rPr>
        <w:t>要求</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lastRenderedPageBreak/>
        <w:t>c.</w:t>
      </w:r>
      <w:r w:rsidRPr="007D7DDA">
        <w:rPr>
          <w:rFonts w:eastAsia="仿宋_GB2312"/>
          <w:sz w:val="32"/>
          <w:szCs w:val="32"/>
        </w:rPr>
        <w:t>滑翔机空载</w:t>
      </w:r>
      <w:r w:rsidRPr="007D7DDA">
        <w:rPr>
          <w:rFonts w:eastAsia="仿宋_GB2312" w:hint="eastAsia"/>
          <w:sz w:val="32"/>
          <w:szCs w:val="32"/>
        </w:rPr>
        <w:t>（包括所有</w:t>
      </w:r>
      <w:r w:rsidRPr="007D7DDA">
        <w:rPr>
          <w:rFonts w:eastAsia="仿宋_GB2312"/>
          <w:sz w:val="32"/>
          <w:szCs w:val="32"/>
        </w:rPr>
        <w:t>电子设备</w:t>
      </w:r>
      <w:r w:rsidRPr="007D7DDA">
        <w:rPr>
          <w:rFonts w:eastAsia="仿宋_GB2312" w:hint="eastAsia"/>
          <w:sz w:val="32"/>
          <w:szCs w:val="32"/>
        </w:rPr>
        <w:t>、</w:t>
      </w:r>
      <w:r w:rsidRPr="007D7DDA">
        <w:rPr>
          <w:rFonts w:eastAsia="仿宋_GB2312"/>
          <w:sz w:val="32"/>
          <w:szCs w:val="32"/>
        </w:rPr>
        <w:t>折叠</w:t>
      </w:r>
      <w:proofErr w:type="gramStart"/>
      <w:r w:rsidRPr="007D7DDA">
        <w:rPr>
          <w:rFonts w:eastAsia="仿宋_GB2312"/>
          <w:sz w:val="32"/>
          <w:szCs w:val="32"/>
        </w:rPr>
        <w:t>翼</w:t>
      </w:r>
      <w:proofErr w:type="gramEnd"/>
      <w:r w:rsidRPr="007D7DDA">
        <w:rPr>
          <w:rFonts w:eastAsia="仿宋_GB2312"/>
          <w:sz w:val="32"/>
          <w:szCs w:val="32"/>
        </w:rPr>
        <w:t>结构</w:t>
      </w:r>
      <w:r w:rsidRPr="007D7DDA">
        <w:rPr>
          <w:rFonts w:eastAsia="仿宋_GB2312" w:hint="eastAsia"/>
          <w:sz w:val="32"/>
          <w:szCs w:val="32"/>
        </w:rPr>
        <w:t>件</w:t>
      </w:r>
      <w:r w:rsidRPr="007D7DDA">
        <w:rPr>
          <w:rFonts w:eastAsia="仿宋_GB2312"/>
          <w:sz w:val="32"/>
          <w:szCs w:val="32"/>
        </w:rPr>
        <w:t>及电池</w:t>
      </w:r>
      <w:r w:rsidRPr="007D7DDA">
        <w:rPr>
          <w:rFonts w:eastAsia="仿宋_GB2312" w:hint="eastAsia"/>
          <w:sz w:val="32"/>
          <w:szCs w:val="32"/>
        </w:rPr>
        <w:t>，不</w:t>
      </w:r>
      <w:r w:rsidRPr="007D7DDA">
        <w:rPr>
          <w:rFonts w:eastAsia="仿宋_GB2312"/>
          <w:sz w:val="32"/>
          <w:szCs w:val="32"/>
        </w:rPr>
        <w:t>包括发动机）状态下总质量</w:t>
      </w:r>
      <w:r w:rsidRPr="007D7DDA">
        <w:rPr>
          <w:rFonts w:eastAsia="仿宋_GB2312" w:hint="eastAsia"/>
          <w:sz w:val="32"/>
          <w:szCs w:val="32"/>
        </w:rPr>
        <w:t>M</w:t>
      </w:r>
      <w:r w:rsidRPr="007D7DDA">
        <w:rPr>
          <w:rFonts w:eastAsia="仿宋_GB2312" w:hint="eastAsia"/>
          <w:sz w:val="32"/>
          <w:szCs w:val="32"/>
          <w:vertAlign w:val="subscript"/>
        </w:rPr>
        <w:t>0</w:t>
      </w:r>
      <w:r w:rsidRPr="007D7DDA">
        <w:rPr>
          <w:rFonts w:eastAsia="仿宋_GB2312"/>
          <w:sz w:val="32"/>
          <w:szCs w:val="32"/>
        </w:rPr>
        <w:t>应</w:t>
      </w:r>
      <w:r w:rsidRPr="007D7DDA">
        <w:rPr>
          <w:rFonts w:eastAsia="仿宋_GB2312" w:hint="eastAsia"/>
          <w:sz w:val="32"/>
          <w:szCs w:val="32"/>
        </w:rPr>
        <w:t>满足</w:t>
      </w:r>
      <w:r w:rsidRPr="007D7DDA">
        <w:rPr>
          <w:rFonts w:eastAsia="仿宋_GB2312"/>
          <w:sz w:val="32"/>
          <w:szCs w:val="32"/>
        </w:rPr>
        <w:t>：</w:t>
      </w:r>
      <m:oMath>
        <m:sSub>
          <m:sSubPr>
            <m:ctrlPr>
              <w:rPr>
                <w:rFonts w:ascii="Cambria Math" w:eastAsia="仿宋_GB2312" w:hAnsi="Cambria Math"/>
                <w:i/>
                <w:sz w:val="32"/>
                <w:szCs w:val="32"/>
                <w:vertAlign w:val="subscript"/>
              </w:rPr>
            </m:ctrlPr>
          </m:sSubPr>
          <m:e>
            <m:r>
              <w:rPr>
                <w:rFonts w:ascii="Cambria Math" w:eastAsia="仿宋_GB2312" w:hAnsi="Cambria Math"/>
                <w:sz w:val="32"/>
                <w:szCs w:val="32"/>
                <w:vertAlign w:val="subscript"/>
              </w:rPr>
              <m:t>M</m:t>
            </m:r>
          </m:e>
          <m:sub>
            <m:r>
              <w:rPr>
                <w:rFonts w:ascii="Cambria Math" w:eastAsia="仿宋_GB2312" w:hAnsi="Cambria Math"/>
                <w:sz w:val="32"/>
                <w:szCs w:val="32"/>
                <w:vertAlign w:val="subscript"/>
              </w:rPr>
              <m:t>0</m:t>
            </m:r>
          </m:sub>
        </m:sSub>
        <m:r>
          <m:rPr>
            <m:sty m:val="p"/>
          </m:rPr>
          <w:rPr>
            <w:rFonts w:ascii="Cambria Math" w:eastAsia="仿宋_GB2312" w:hAnsi="Cambria Math"/>
            <w:sz w:val="32"/>
            <w:szCs w:val="32"/>
          </w:rPr>
          <m:t>≥150</m:t>
        </m:r>
        <m:r>
          <m:rPr>
            <m:sty m:val="p"/>
          </m:rPr>
          <w:rPr>
            <w:rFonts w:ascii="Cambria Math" w:eastAsia="仿宋_GB2312" w:hAnsi="Cambria Math" w:hint="eastAsia"/>
            <w:sz w:val="32"/>
            <w:szCs w:val="32"/>
          </w:rPr>
          <m:t>g</m:t>
        </m:r>
      </m:oMath>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2</w:t>
      </w:r>
      <w:r w:rsidRPr="007D7DDA">
        <w:rPr>
          <w:rFonts w:eastAsia="仿宋_GB2312"/>
          <w:sz w:val="32"/>
          <w:szCs w:val="32"/>
        </w:rPr>
        <w:t>）滑翔机制作的主体材料由各参赛队自备。包括</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a.</w:t>
      </w:r>
      <w:r w:rsidRPr="007D7DDA">
        <w:rPr>
          <w:rFonts w:eastAsia="仿宋_GB2312" w:hint="eastAsia"/>
          <w:sz w:val="32"/>
          <w:szCs w:val="32"/>
        </w:rPr>
        <w:t>滑翔机部分的主体材料：</w:t>
      </w:r>
    </w:p>
    <w:tbl>
      <w:tblPr>
        <w:tblStyle w:val="aa"/>
        <w:tblW w:w="9442" w:type="dxa"/>
        <w:tblLayout w:type="fixed"/>
        <w:tblLook w:val="04A0" w:firstRow="1" w:lastRow="0" w:firstColumn="1" w:lastColumn="0" w:noHBand="0" w:noVBand="1"/>
      </w:tblPr>
      <w:tblGrid>
        <w:gridCol w:w="1555"/>
        <w:gridCol w:w="992"/>
        <w:gridCol w:w="2551"/>
        <w:gridCol w:w="3402"/>
        <w:gridCol w:w="942"/>
      </w:tblGrid>
      <w:tr w:rsidR="007D7DDA" w:rsidRPr="007D7DDA">
        <w:tc>
          <w:tcPr>
            <w:tcW w:w="1555" w:type="dxa"/>
            <w:vAlign w:val="center"/>
          </w:tcPr>
          <w:p w:rsidR="006A66E4" w:rsidRPr="007D7DDA" w:rsidRDefault="00F30C84">
            <w:pPr>
              <w:spacing w:line="360" w:lineRule="auto"/>
              <w:jc w:val="center"/>
              <w:rPr>
                <w:rFonts w:eastAsia="仿宋_GB2312"/>
                <w:sz w:val="32"/>
                <w:szCs w:val="32"/>
              </w:rPr>
            </w:pPr>
            <w:r w:rsidRPr="007D7DDA">
              <w:rPr>
                <w:rFonts w:ascii="宋体" w:hAnsi="宋体" w:hint="eastAsia"/>
                <w:b/>
                <w:sz w:val="32"/>
                <w:szCs w:val="32"/>
              </w:rPr>
              <w:t>材料名称</w:t>
            </w:r>
          </w:p>
        </w:tc>
        <w:tc>
          <w:tcPr>
            <w:tcW w:w="992" w:type="dxa"/>
            <w:vAlign w:val="center"/>
          </w:tcPr>
          <w:p w:rsidR="006A66E4" w:rsidRPr="007D7DDA" w:rsidRDefault="00F30C84">
            <w:pPr>
              <w:spacing w:line="360" w:lineRule="auto"/>
              <w:jc w:val="center"/>
              <w:rPr>
                <w:rFonts w:eastAsia="仿宋_GB2312"/>
                <w:sz w:val="32"/>
                <w:szCs w:val="32"/>
              </w:rPr>
            </w:pPr>
            <w:r w:rsidRPr="007D7DDA">
              <w:rPr>
                <w:rFonts w:ascii="宋体" w:hAnsi="宋体" w:hint="eastAsia"/>
                <w:b/>
                <w:sz w:val="32"/>
                <w:szCs w:val="32"/>
              </w:rPr>
              <w:t>数量</w:t>
            </w:r>
          </w:p>
        </w:tc>
        <w:tc>
          <w:tcPr>
            <w:tcW w:w="2551" w:type="dxa"/>
            <w:vAlign w:val="center"/>
          </w:tcPr>
          <w:p w:rsidR="006A66E4" w:rsidRPr="007D7DDA" w:rsidRDefault="00F30C84">
            <w:pPr>
              <w:spacing w:line="360" w:lineRule="auto"/>
              <w:jc w:val="center"/>
              <w:rPr>
                <w:rFonts w:eastAsia="仿宋_GB2312"/>
                <w:sz w:val="32"/>
                <w:szCs w:val="32"/>
              </w:rPr>
            </w:pPr>
            <w:r w:rsidRPr="007D7DDA">
              <w:rPr>
                <w:rFonts w:ascii="宋体" w:hAnsi="宋体" w:hint="eastAsia"/>
                <w:b/>
                <w:sz w:val="32"/>
                <w:szCs w:val="32"/>
              </w:rPr>
              <w:t>规格</w:t>
            </w:r>
          </w:p>
        </w:tc>
        <w:tc>
          <w:tcPr>
            <w:tcW w:w="4344" w:type="dxa"/>
            <w:gridSpan w:val="2"/>
            <w:vAlign w:val="center"/>
          </w:tcPr>
          <w:p w:rsidR="006A66E4" w:rsidRPr="007D7DDA" w:rsidRDefault="00F30C84">
            <w:pPr>
              <w:spacing w:line="360" w:lineRule="auto"/>
              <w:jc w:val="center"/>
              <w:rPr>
                <w:rFonts w:eastAsia="仿宋_GB2312"/>
                <w:sz w:val="32"/>
                <w:szCs w:val="32"/>
              </w:rPr>
            </w:pPr>
            <w:r w:rsidRPr="007D7DDA">
              <w:rPr>
                <w:rFonts w:ascii="宋体" w:hAnsi="宋体" w:hint="eastAsia"/>
                <w:b/>
                <w:sz w:val="32"/>
                <w:szCs w:val="32"/>
              </w:rPr>
              <w:t>备注</w:t>
            </w:r>
          </w:p>
        </w:tc>
      </w:tr>
      <w:tr w:rsidR="007D7DDA" w:rsidRPr="007D7DDA">
        <w:tc>
          <w:tcPr>
            <w:tcW w:w="1555"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辅助的</w:t>
            </w:r>
            <w:r w:rsidRPr="007D7DDA">
              <w:rPr>
                <w:rFonts w:eastAsia="仿宋_GB2312"/>
                <w:sz w:val="32"/>
                <w:szCs w:val="32"/>
              </w:rPr>
              <w:t>ABS</w:t>
            </w:r>
            <w:r w:rsidRPr="007D7DDA">
              <w:rPr>
                <w:rFonts w:eastAsia="仿宋_GB2312" w:hint="eastAsia"/>
                <w:sz w:val="32"/>
                <w:szCs w:val="32"/>
              </w:rPr>
              <w:t>注塑结构</w:t>
            </w:r>
          </w:p>
        </w:tc>
        <w:tc>
          <w:tcPr>
            <w:tcW w:w="992"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p w:rsidR="006A66E4" w:rsidRPr="007D7DDA" w:rsidRDefault="006A66E4">
            <w:pPr>
              <w:jc w:val="center"/>
              <w:rPr>
                <w:rFonts w:eastAsia="仿宋_GB2312"/>
                <w:sz w:val="32"/>
                <w:szCs w:val="32"/>
              </w:rPr>
            </w:pPr>
          </w:p>
        </w:tc>
        <w:tc>
          <w:tcPr>
            <w:tcW w:w="2551"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sz w:val="32"/>
                <w:szCs w:val="32"/>
              </w:rPr>
              <w:t>1</w:t>
            </w:r>
          </w:p>
        </w:tc>
        <w:tc>
          <w:tcPr>
            <w:tcW w:w="3402"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用于安装</w:t>
            </w:r>
            <w:r w:rsidRPr="007D7DDA">
              <w:rPr>
                <w:rFonts w:eastAsia="仿宋_GB2312"/>
                <w:sz w:val="32"/>
                <w:szCs w:val="32"/>
              </w:rPr>
              <w:t>机翼</w:t>
            </w:r>
            <w:r w:rsidRPr="007D7DDA">
              <w:rPr>
                <w:rFonts w:eastAsia="仿宋_GB2312" w:hint="eastAsia"/>
                <w:sz w:val="32"/>
                <w:szCs w:val="32"/>
              </w:rPr>
              <w:t>、</w:t>
            </w:r>
            <w:r w:rsidRPr="007D7DDA">
              <w:rPr>
                <w:rFonts w:eastAsia="仿宋_GB2312"/>
                <w:sz w:val="32"/>
                <w:szCs w:val="32"/>
              </w:rPr>
              <w:t>发动机及电子设备</w:t>
            </w:r>
            <w:r w:rsidRPr="007D7DDA">
              <w:rPr>
                <w:rFonts w:eastAsia="仿宋_GB2312" w:hint="eastAsia"/>
                <w:sz w:val="32"/>
                <w:szCs w:val="32"/>
              </w:rPr>
              <w:t>，其中</w:t>
            </w:r>
            <w:r w:rsidRPr="007D7DDA">
              <w:rPr>
                <w:rFonts w:eastAsia="仿宋_GB2312"/>
                <w:sz w:val="32"/>
                <w:szCs w:val="32"/>
              </w:rPr>
              <w:t>包含机身</w:t>
            </w:r>
            <w:r w:rsidRPr="007D7DDA">
              <w:rPr>
                <w:rFonts w:eastAsia="仿宋_GB2312" w:hint="eastAsia"/>
                <w:sz w:val="32"/>
                <w:szCs w:val="32"/>
              </w:rPr>
              <w:t>1</w:t>
            </w:r>
            <w:r w:rsidRPr="007D7DDA">
              <w:rPr>
                <w:rFonts w:eastAsia="仿宋_GB2312" w:hint="eastAsia"/>
                <w:sz w:val="32"/>
                <w:szCs w:val="32"/>
              </w:rPr>
              <w:t>个</w:t>
            </w:r>
            <w:r w:rsidRPr="007D7DDA">
              <w:rPr>
                <w:rFonts w:eastAsia="仿宋_GB2312"/>
                <w:sz w:val="32"/>
                <w:szCs w:val="32"/>
              </w:rPr>
              <w:t>、座舱盖</w:t>
            </w:r>
            <w:r w:rsidRPr="007D7DDA">
              <w:rPr>
                <w:rFonts w:eastAsia="仿宋_GB2312" w:hint="eastAsia"/>
                <w:sz w:val="32"/>
                <w:szCs w:val="32"/>
              </w:rPr>
              <w:t>1</w:t>
            </w:r>
            <w:r w:rsidRPr="007D7DDA">
              <w:rPr>
                <w:rFonts w:eastAsia="仿宋_GB2312"/>
                <w:sz w:val="32"/>
                <w:szCs w:val="32"/>
              </w:rPr>
              <w:t>个</w:t>
            </w:r>
            <w:r w:rsidRPr="007D7DDA">
              <w:rPr>
                <w:rFonts w:eastAsia="仿宋_GB2312" w:hint="eastAsia"/>
                <w:sz w:val="32"/>
                <w:szCs w:val="32"/>
              </w:rPr>
              <w:t>,</w:t>
            </w:r>
            <w:r w:rsidRPr="007D7DDA">
              <w:rPr>
                <w:rFonts w:eastAsia="仿宋_GB2312" w:hint="eastAsia"/>
                <w:sz w:val="32"/>
                <w:szCs w:val="32"/>
              </w:rPr>
              <w:t>机身</w:t>
            </w:r>
            <w:r w:rsidRPr="007D7DDA">
              <w:rPr>
                <w:rFonts w:eastAsia="仿宋_GB2312"/>
                <w:sz w:val="32"/>
                <w:szCs w:val="32"/>
              </w:rPr>
              <w:t>与</w:t>
            </w:r>
            <w:proofErr w:type="gramStart"/>
            <w:r w:rsidRPr="007D7DDA">
              <w:rPr>
                <w:rFonts w:eastAsia="仿宋_GB2312"/>
                <w:sz w:val="32"/>
                <w:szCs w:val="32"/>
              </w:rPr>
              <w:t>座舱盖可</w:t>
            </w:r>
            <w:r w:rsidRPr="007D7DDA">
              <w:rPr>
                <w:rFonts w:eastAsia="仿宋_GB2312" w:hint="eastAsia"/>
                <w:sz w:val="32"/>
                <w:szCs w:val="32"/>
              </w:rPr>
              <w:t>装配</w:t>
            </w:r>
            <w:proofErr w:type="gramEnd"/>
            <w:r w:rsidRPr="007D7DDA">
              <w:rPr>
                <w:rFonts w:eastAsia="仿宋_GB2312" w:hint="eastAsia"/>
                <w:sz w:val="32"/>
                <w:szCs w:val="32"/>
              </w:rPr>
              <w:t>成</w:t>
            </w:r>
            <w:r w:rsidRPr="007D7DDA">
              <w:rPr>
                <w:rFonts w:eastAsia="仿宋_GB2312"/>
                <w:sz w:val="32"/>
                <w:szCs w:val="32"/>
              </w:rPr>
              <w:t>一个整体。</w:t>
            </w:r>
            <w:r w:rsidRPr="007D7DDA">
              <w:rPr>
                <w:rFonts w:eastAsia="仿宋_GB2312" w:hint="eastAsia"/>
                <w:sz w:val="32"/>
                <w:szCs w:val="32"/>
              </w:rPr>
              <w:t>（附件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sz w:val="32"/>
                <w:szCs w:val="32"/>
              </w:rPr>
              <w:t>1</w:t>
            </w:r>
            <w:r w:rsidRPr="007D7DDA">
              <w:rPr>
                <w:rFonts w:eastAsia="仿宋_GB2312" w:hint="eastAsia"/>
                <w:sz w:val="32"/>
                <w:szCs w:val="32"/>
              </w:rPr>
              <w:t>），</w:t>
            </w:r>
            <w:r w:rsidRPr="007D7DDA">
              <w:rPr>
                <w:rFonts w:eastAsia="仿宋_GB2312" w:hint="eastAsia"/>
                <w:sz w:val="32"/>
                <w:szCs w:val="32"/>
              </w:rPr>
              <w:t>塑料结构件要求原样使用，允许进行加工</w:t>
            </w:r>
          </w:p>
        </w:tc>
        <w:tc>
          <w:tcPr>
            <w:tcW w:w="942" w:type="dxa"/>
            <w:vMerge w:val="restart"/>
          </w:tcPr>
          <w:p w:rsidR="006A66E4" w:rsidRPr="007D7DDA" w:rsidRDefault="00F30C84">
            <w:pPr>
              <w:spacing w:line="360" w:lineRule="auto"/>
              <w:rPr>
                <w:rFonts w:eastAsia="仿宋_GB2312"/>
                <w:sz w:val="32"/>
                <w:szCs w:val="32"/>
              </w:rPr>
            </w:pPr>
            <w:r w:rsidRPr="007D7DDA">
              <w:rPr>
                <w:rFonts w:eastAsia="仿宋_GB2312" w:hint="eastAsia"/>
                <w:sz w:val="32"/>
                <w:szCs w:val="32"/>
              </w:rPr>
              <w:t>组委会指定厂商供应的滑翔机主体材料</w:t>
            </w:r>
          </w:p>
        </w:tc>
      </w:tr>
      <w:tr w:rsidR="007D7DDA" w:rsidRPr="007D7DDA">
        <w:tc>
          <w:tcPr>
            <w:tcW w:w="1555"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GPI</w:t>
            </w:r>
            <w:r w:rsidRPr="007D7DDA">
              <w:rPr>
                <w:rFonts w:eastAsia="仿宋_GB2312" w:hint="eastAsia"/>
                <w:sz w:val="32"/>
                <w:szCs w:val="32"/>
              </w:rPr>
              <w:t>材料</w:t>
            </w:r>
          </w:p>
        </w:tc>
        <w:tc>
          <w:tcPr>
            <w:tcW w:w="992"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2551"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2</w:t>
            </w:r>
            <w:r w:rsidRPr="007D7DDA">
              <w:rPr>
                <w:rFonts w:eastAsia="仿宋_GB2312" w:hint="eastAsia"/>
                <w:sz w:val="32"/>
                <w:szCs w:val="32"/>
              </w:rPr>
              <w:t>4</w:t>
            </w:r>
            <w:r w:rsidRPr="007D7DDA">
              <w:rPr>
                <w:rFonts w:eastAsia="仿宋_GB2312" w:hint="eastAsia"/>
                <w:sz w:val="32"/>
                <w:szCs w:val="32"/>
              </w:rPr>
              <w:t>0</w:t>
            </w:r>
            <w:r w:rsidRPr="007D7DDA">
              <w:rPr>
                <w:rFonts w:eastAsia="仿宋_GB2312" w:hint="eastAsia"/>
                <w:sz w:val="32"/>
                <w:szCs w:val="32"/>
              </w:rPr>
              <w:t>×</w:t>
            </w:r>
            <w:r w:rsidRPr="007D7DDA">
              <w:rPr>
                <w:rFonts w:eastAsia="仿宋_GB2312" w:hint="eastAsia"/>
                <w:sz w:val="32"/>
                <w:szCs w:val="32"/>
              </w:rPr>
              <w:t>150</w:t>
            </w:r>
            <w:r w:rsidRPr="007D7DDA">
              <w:rPr>
                <w:rFonts w:eastAsia="仿宋_GB2312" w:hint="eastAsia"/>
                <w:sz w:val="32"/>
                <w:szCs w:val="32"/>
              </w:rPr>
              <w:t>×</w:t>
            </w:r>
            <w:r w:rsidRPr="007D7DDA">
              <w:rPr>
                <w:rFonts w:eastAsia="仿宋_GB2312"/>
                <w:sz w:val="32"/>
                <w:szCs w:val="32"/>
              </w:rPr>
              <w:t>11.8</w:t>
            </w:r>
            <w:r w:rsidRPr="007D7DDA">
              <w:rPr>
                <w:rFonts w:eastAsia="仿宋_GB2312" w:hint="eastAsia"/>
                <w:sz w:val="32"/>
                <w:szCs w:val="32"/>
              </w:rPr>
              <w:t>mm</w:t>
            </w:r>
            <w:r w:rsidRPr="007D7DDA">
              <w:rPr>
                <w:rFonts w:eastAsia="仿宋_GB2312" w:hint="eastAsia"/>
                <w:sz w:val="32"/>
                <w:szCs w:val="32"/>
              </w:rPr>
              <w:t>GPI</w:t>
            </w:r>
            <w:r w:rsidRPr="007D7DDA">
              <w:rPr>
                <w:rFonts w:eastAsia="仿宋_GB2312" w:hint="eastAsia"/>
                <w:sz w:val="32"/>
                <w:szCs w:val="32"/>
              </w:rPr>
              <w:t>材料</w:t>
            </w:r>
            <w:r w:rsidRPr="007D7DDA">
              <w:rPr>
                <w:rFonts w:eastAsia="仿宋_GB2312" w:hint="eastAsia"/>
                <w:sz w:val="32"/>
                <w:szCs w:val="32"/>
              </w:rPr>
              <w:t>6</w:t>
            </w:r>
            <w:r w:rsidRPr="007D7DDA">
              <w:rPr>
                <w:rFonts w:eastAsia="仿宋_GB2312" w:hint="eastAsia"/>
                <w:sz w:val="32"/>
                <w:szCs w:val="32"/>
              </w:rPr>
              <w:t>块</w:t>
            </w:r>
          </w:p>
        </w:tc>
        <w:tc>
          <w:tcPr>
            <w:tcW w:w="3402"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sz w:val="32"/>
                <w:szCs w:val="32"/>
              </w:rPr>
              <w:t>2</w:t>
            </w:r>
            <w:r w:rsidRPr="007D7DDA">
              <w:rPr>
                <w:rFonts w:eastAsia="仿宋_GB2312" w:hint="eastAsia"/>
                <w:sz w:val="32"/>
                <w:szCs w:val="32"/>
              </w:rPr>
              <w:t>，</w:t>
            </w:r>
            <w:r w:rsidRPr="007D7DDA">
              <w:rPr>
                <w:rFonts w:eastAsia="仿宋_GB2312"/>
                <w:sz w:val="32"/>
                <w:szCs w:val="32"/>
              </w:rPr>
              <w:t>力学</w:t>
            </w:r>
            <w:r w:rsidRPr="007D7DDA">
              <w:rPr>
                <w:rFonts w:eastAsia="仿宋_GB2312" w:hint="eastAsia"/>
                <w:sz w:val="32"/>
                <w:szCs w:val="32"/>
              </w:rPr>
              <w:t>性能</w:t>
            </w:r>
            <w:r w:rsidRPr="007D7DDA">
              <w:rPr>
                <w:rFonts w:eastAsia="仿宋_GB2312"/>
                <w:sz w:val="32"/>
                <w:szCs w:val="32"/>
              </w:rPr>
              <w:t>见附件</w:t>
            </w:r>
            <w:r w:rsidRPr="007D7DDA">
              <w:rPr>
                <w:rFonts w:eastAsia="仿宋_GB2312" w:hint="eastAsia"/>
                <w:sz w:val="32"/>
                <w:szCs w:val="32"/>
              </w:rPr>
              <w:t>5</w:t>
            </w:r>
          </w:p>
        </w:tc>
        <w:tc>
          <w:tcPr>
            <w:tcW w:w="942" w:type="dxa"/>
            <w:vMerge/>
          </w:tcPr>
          <w:p w:rsidR="006A66E4" w:rsidRPr="007D7DDA" w:rsidRDefault="006A66E4">
            <w:pPr>
              <w:spacing w:line="360" w:lineRule="auto"/>
              <w:rPr>
                <w:rFonts w:eastAsia="仿宋_GB2312"/>
                <w:sz w:val="32"/>
                <w:szCs w:val="32"/>
              </w:rPr>
            </w:pPr>
          </w:p>
        </w:tc>
      </w:tr>
      <w:tr w:rsidR="007D7DDA" w:rsidRPr="007D7DDA">
        <w:tc>
          <w:tcPr>
            <w:tcW w:w="1555"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其他材料</w:t>
            </w:r>
          </w:p>
        </w:tc>
        <w:tc>
          <w:tcPr>
            <w:tcW w:w="992"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2551"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5</w:t>
            </w:r>
            <w:r w:rsidRPr="007D7DDA">
              <w:rPr>
                <w:rFonts w:eastAsia="仿宋_GB2312" w:hint="eastAsia"/>
                <w:sz w:val="32"/>
                <w:szCs w:val="32"/>
              </w:rPr>
              <w:t>×</w:t>
            </w:r>
            <w:r w:rsidRPr="007D7DDA">
              <w:rPr>
                <w:rFonts w:eastAsia="仿宋_GB2312" w:hint="eastAsia"/>
                <w:sz w:val="32"/>
                <w:szCs w:val="32"/>
              </w:rPr>
              <w:t>5</w:t>
            </w: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5</w:t>
            </w:r>
            <w:r w:rsidRPr="007D7DDA">
              <w:rPr>
                <w:rFonts w:eastAsia="仿宋_GB2312" w:hint="eastAsia"/>
                <w:sz w:val="32"/>
                <w:szCs w:val="32"/>
              </w:rPr>
              <w:t>0</w:t>
            </w:r>
            <w:r w:rsidRPr="007D7DDA">
              <w:rPr>
                <w:rFonts w:eastAsia="仿宋_GB2312" w:hint="eastAsia"/>
                <w:sz w:val="32"/>
                <w:szCs w:val="32"/>
              </w:rPr>
              <w:t>mm</w:t>
            </w:r>
            <w:r w:rsidRPr="007D7DDA">
              <w:rPr>
                <w:rFonts w:eastAsia="仿宋_GB2312" w:hint="eastAsia"/>
                <w:sz w:val="32"/>
                <w:szCs w:val="32"/>
              </w:rPr>
              <w:t>碳纤维杆</w:t>
            </w:r>
            <w:r w:rsidRPr="007D7DDA">
              <w:rPr>
                <w:rFonts w:eastAsia="仿宋_GB2312" w:hint="eastAsia"/>
                <w:sz w:val="32"/>
                <w:szCs w:val="32"/>
              </w:rPr>
              <w:t>1</w:t>
            </w:r>
            <w:r w:rsidRPr="007D7DDA">
              <w:rPr>
                <w:rFonts w:eastAsia="仿宋_GB2312" w:hint="eastAsia"/>
                <w:sz w:val="32"/>
                <w:szCs w:val="32"/>
              </w:rPr>
              <w:t>根；</w:t>
            </w:r>
          </w:p>
          <w:p w:rsidR="006A66E4" w:rsidRPr="007D7DDA" w:rsidRDefault="00F30C84">
            <w:pPr>
              <w:jc w:val="center"/>
              <w:rPr>
                <w:rFonts w:eastAsia="仿宋_GB2312"/>
                <w:sz w:val="32"/>
                <w:szCs w:val="32"/>
              </w:rPr>
            </w:pPr>
            <w:r w:rsidRPr="007D7DDA">
              <w:rPr>
                <w:rFonts w:eastAsia="仿宋_GB2312" w:hint="eastAsia"/>
                <w:sz w:val="32"/>
                <w:szCs w:val="32"/>
              </w:rPr>
              <w:t>4</w:t>
            </w:r>
            <w:r w:rsidRPr="007D7DDA">
              <w:rPr>
                <w:rFonts w:eastAsia="仿宋_GB2312" w:hint="eastAsia"/>
                <w:sz w:val="32"/>
                <w:szCs w:val="32"/>
              </w:rPr>
              <w:t>×</w:t>
            </w:r>
            <w:r w:rsidRPr="007D7DDA">
              <w:rPr>
                <w:rFonts w:eastAsia="仿宋_GB2312" w:hint="eastAsia"/>
                <w:sz w:val="32"/>
                <w:szCs w:val="32"/>
              </w:rPr>
              <w:t>200</w:t>
            </w:r>
            <w:r w:rsidRPr="007D7DDA">
              <w:rPr>
                <w:rFonts w:eastAsia="仿宋_GB2312" w:hint="eastAsia"/>
                <w:sz w:val="32"/>
                <w:szCs w:val="32"/>
              </w:rPr>
              <w:t>×</w:t>
            </w:r>
            <w:r w:rsidRPr="007D7DDA">
              <w:rPr>
                <w:rFonts w:eastAsia="仿宋_GB2312" w:hint="eastAsia"/>
                <w:sz w:val="32"/>
                <w:szCs w:val="32"/>
              </w:rPr>
              <w:t>1</w:t>
            </w:r>
            <w:r w:rsidRPr="007D7DDA">
              <w:rPr>
                <w:rFonts w:eastAsia="仿宋_GB2312" w:hint="eastAsia"/>
                <w:sz w:val="32"/>
                <w:szCs w:val="32"/>
              </w:rPr>
              <w:t>mm</w:t>
            </w:r>
            <w:r w:rsidRPr="007D7DDA">
              <w:rPr>
                <w:rFonts w:eastAsia="仿宋_GB2312" w:hint="eastAsia"/>
                <w:sz w:val="32"/>
                <w:szCs w:val="32"/>
              </w:rPr>
              <w:t>碳纤维片</w:t>
            </w:r>
            <w:r w:rsidRPr="007D7DDA">
              <w:rPr>
                <w:rFonts w:eastAsia="仿宋_GB2312" w:hint="eastAsia"/>
                <w:sz w:val="32"/>
                <w:szCs w:val="32"/>
              </w:rPr>
              <w:t>4</w:t>
            </w:r>
            <w:r w:rsidRPr="007D7DDA">
              <w:rPr>
                <w:rFonts w:eastAsia="仿宋_GB2312" w:hint="eastAsia"/>
                <w:sz w:val="32"/>
                <w:szCs w:val="32"/>
              </w:rPr>
              <w:t>片；</w:t>
            </w:r>
          </w:p>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5</w:t>
            </w:r>
            <w:r w:rsidRPr="007D7DDA">
              <w:rPr>
                <w:rFonts w:eastAsia="仿宋_GB2312" w:hint="eastAsia"/>
                <w:sz w:val="32"/>
                <w:szCs w:val="32"/>
              </w:rPr>
              <w:t>0</w:t>
            </w:r>
            <w:r w:rsidRPr="007D7DDA">
              <w:rPr>
                <w:rFonts w:eastAsia="仿宋_GB2312" w:hint="eastAsia"/>
                <w:sz w:val="32"/>
                <w:szCs w:val="32"/>
              </w:rPr>
              <w:t>mm</w:t>
            </w:r>
            <w:r w:rsidRPr="007D7DDA">
              <w:rPr>
                <w:rFonts w:eastAsia="仿宋_GB2312" w:hint="eastAsia"/>
                <w:sz w:val="32"/>
                <w:szCs w:val="32"/>
              </w:rPr>
              <w:t>钢丝拉杆</w:t>
            </w:r>
            <w:r w:rsidRPr="007D7DDA">
              <w:rPr>
                <w:rFonts w:eastAsia="仿宋_GB2312" w:hint="eastAsia"/>
                <w:sz w:val="32"/>
                <w:szCs w:val="32"/>
              </w:rPr>
              <w:t>4</w:t>
            </w:r>
            <w:r w:rsidRPr="007D7DDA">
              <w:rPr>
                <w:rFonts w:eastAsia="仿宋_GB2312" w:hint="eastAsia"/>
                <w:sz w:val="32"/>
                <w:szCs w:val="32"/>
              </w:rPr>
              <w:t>根；</w:t>
            </w:r>
          </w:p>
          <w:p w:rsidR="006A66E4" w:rsidRPr="007D7DDA" w:rsidRDefault="00F30C84">
            <w:pPr>
              <w:jc w:val="center"/>
              <w:rPr>
                <w:rFonts w:eastAsia="仿宋_GB2312"/>
                <w:sz w:val="32"/>
                <w:szCs w:val="32"/>
              </w:rPr>
            </w:pPr>
            <w:r w:rsidRPr="007D7DDA">
              <w:rPr>
                <w:rFonts w:eastAsia="仿宋_GB2312" w:hint="eastAsia"/>
                <w:sz w:val="32"/>
                <w:szCs w:val="32"/>
              </w:rPr>
              <w:t>舵角×</w:t>
            </w:r>
            <w:r w:rsidRPr="007D7DDA">
              <w:rPr>
                <w:rFonts w:eastAsia="仿宋_GB2312" w:hint="eastAsia"/>
                <w:sz w:val="32"/>
                <w:szCs w:val="32"/>
              </w:rPr>
              <w:t>2</w:t>
            </w:r>
            <w:r w:rsidRPr="007D7DDA">
              <w:rPr>
                <w:rFonts w:eastAsia="仿宋_GB2312" w:hint="eastAsia"/>
                <w:sz w:val="32"/>
                <w:szCs w:val="32"/>
              </w:rPr>
              <w:t>个；</w:t>
            </w:r>
          </w:p>
        </w:tc>
        <w:tc>
          <w:tcPr>
            <w:tcW w:w="3402" w:type="dxa"/>
            <w:vAlign w:val="center"/>
          </w:tcPr>
          <w:p w:rsidR="006A66E4" w:rsidRPr="007D7DDA" w:rsidRDefault="00F30C84">
            <w:pPr>
              <w:ind w:leftChars="-56" w:left="-118"/>
              <w:jc w:val="center"/>
              <w:rPr>
                <w:rFonts w:eastAsia="仿宋_GB2312"/>
                <w:sz w:val="32"/>
                <w:szCs w:val="32"/>
              </w:rPr>
            </w:pPr>
            <w:r w:rsidRPr="007D7DDA">
              <w:rPr>
                <w:rFonts w:eastAsia="仿宋_GB2312" w:hint="eastAsia"/>
                <w:sz w:val="32"/>
                <w:szCs w:val="32"/>
              </w:rPr>
              <w:t>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sz w:val="32"/>
                <w:szCs w:val="32"/>
              </w:rPr>
              <w:t>3</w:t>
            </w: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w:t>
            </w:r>
            <w:r w:rsidRPr="007D7DDA">
              <w:rPr>
                <w:rFonts w:eastAsia="仿宋_GB2312" w:hint="eastAsia"/>
                <w:sz w:val="32"/>
                <w:szCs w:val="32"/>
              </w:rPr>
              <w:t>5</w:t>
            </w:r>
            <w:r w:rsidRPr="007D7DDA">
              <w:rPr>
                <w:rFonts w:eastAsia="仿宋_GB2312" w:hint="eastAsia"/>
                <w:sz w:val="32"/>
                <w:szCs w:val="32"/>
              </w:rPr>
              <w:t>，</w:t>
            </w:r>
            <w:r w:rsidRPr="007D7DDA">
              <w:rPr>
                <w:rFonts w:eastAsia="仿宋_GB2312" w:hint="eastAsia"/>
                <w:sz w:val="32"/>
                <w:szCs w:val="32"/>
              </w:rPr>
              <w:t>6</w:t>
            </w:r>
          </w:p>
        </w:tc>
        <w:tc>
          <w:tcPr>
            <w:tcW w:w="942" w:type="dxa"/>
            <w:vMerge/>
          </w:tcPr>
          <w:p w:rsidR="006A66E4" w:rsidRPr="007D7DDA" w:rsidRDefault="006A66E4">
            <w:pPr>
              <w:spacing w:line="360" w:lineRule="auto"/>
              <w:rPr>
                <w:rFonts w:eastAsia="仿宋_GB2312"/>
                <w:sz w:val="32"/>
                <w:szCs w:val="32"/>
              </w:rPr>
            </w:pPr>
          </w:p>
        </w:tc>
      </w:tr>
    </w:tbl>
    <w:p w:rsidR="006A66E4" w:rsidRPr="007D7DDA" w:rsidRDefault="00F30C84">
      <w:pPr>
        <w:spacing w:line="360" w:lineRule="auto"/>
        <w:rPr>
          <w:rFonts w:eastAsia="仿宋_GB2312"/>
          <w:sz w:val="32"/>
          <w:szCs w:val="32"/>
        </w:rPr>
      </w:pPr>
      <w:r w:rsidRPr="007D7DDA">
        <w:rPr>
          <w:rFonts w:eastAsia="仿宋_GB2312" w:hint="eastAsia"/>
          <w:sz w:val="32"/>
          <w:szCs w:val="32"/>
        </w:rPr>
        <w:t>（</w:t>
      </w:r>
      <w:r w:rsidRPr="007D7DDA">
        <w:rPr>
          <w:rFonts w:eastAsia="仿宋_GB2312" w:hint="eastAsia"/>
          <w:sz w:val="28"/>
          <w:szCs w:val="32"/>
        </w:rPr>
        <w:t>注：材料尺寸各向公差为±</w:t>
      </w:r>
      <w:r w:rsidRPr="007D7DDA">
        <w:rPr>
          <w:rFonts w:eastAsia="仿宋_GB2312" w:hint="eastAsia"/>
          <w:sz w:val="28"/>
          <w:szCs w:val="32"/>
        </w:rPr>
        <w:t>2mm</w:t>
      </w:r>
      <w:r w:rsidRPr="007D7DDA">
        <w:rPr>
          <w:rFonts w:eastAsia="仿宋_GB2312" w:hint="eastAsia"/>
          <w:sz w:val="28"/>
          <w:szCs w:val="32"/>
        </w:rPr>
        <w:t>，密度公差为±</w:t>
      </w:r>
      <w:r w:rsidRPr="007D7DDA">
        <w:rPr>
          <w:rFonts w:eastAsia="仿宋_GB2312" w:hint="eastAsia"/>
          <w:sz w:val="28"/>
          <w:szCs w:val="32"/>
        </w:rPr>
        <w:t>10kg/m</w:t>
      </w:r>
      <w:r w:rsidRPr="007D7DDA">
        <w:rPr>
          <w:rFonts w:eastAsia="仿宋_GB2312" w:hint="eastAsia"/>
          <w:sz w:val="28"/>
          <w:szCs w:val="32"/>
          <w:vertAlign w:val="superscript"/>
        </w:rPr>
        <w:t>3</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b.</w:t>
      </w:r>
      <w:r w:rsidRPr="007D7DDA">
        <w:rPr>
          <w:rFonts w:hint="eastAsia"/>
        </w:rPr>
        <w:t xml:space="preserve"> </w:t>
      </w:r>
      <w:r w:rsidRPr="007D7DDA">
        <w:rPr>
          <w:rFonts w:eastAsia="仿宋_GB2312" w:hint="eastAsia"/>
          <w:sz w:val="32"/>
          <w:szCs w:val="32"/>
        </w:rPr>
        <w:t>其他</w:t>
      </w:r>
      <w:r w:rsidRPr="007D7DDA">
        <w:rPr>
          <w:rFonts w:eastAsia="仿宋_GB2312" w:hint="eastAsia"/>
          <w:sz w:val="32"/>
          <w:szCs w:val="32"/>
        </w:rPr>
        <w:t>自</w:t>
      </w:r>
      <w:r w:rsidRPr="007D7DDA">
        <w:rPr>
          <w:rFonts w:eastAsia="仿宋_GB2312" w:hint="eastAsia"/>
          <w:sz w:val="32"/>
          <w:szCs w:val="32"/>
        </w:rPr>
        <w:t>备材料：</w:t>
      </w:r>
    </w:p>
    <w:tbl>
      <w:tblPr>
        <w:tblW w:w="9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3260"/>
        <w:gridCol w:w="3139"/>
      </w:tblGrid>
      <w:tr w:rsidR="007D7DDA" w:rsidRPr="007D7DDA">
        <w:trPr>
          <w:trHeight w:val="784"/>
          <w:jc w:val="center"/>
        </w:trPr>
        <w:tc>
          <w:tcPr>
            <w:tcW w:w="1980" w:type="dxa"/>
            <w:vAlign w:val="center"/>
          </w:tcPr>
          <w:p w:rsidR="006A66E4" w:rsidRPr="007D7DDA" w:rsidRDefault="00F30C84">
            <w:pPr>
              <w:jc w:val="center"/>
              <w:rPr>
                <w:rFonts w:ascii="宋体" w:hAnsi="宋体"/>
                <w:b/>
                <w:sz w:val="32"/>
                <w:szCs w:val="32"/>
              </w:rPr>
            </w:pPr>
            <w:r w:rsidRPr="007D7DDA">
              <w:rPr>
                <w:rFonts w:ascii="宋体" w:hAnsi="宋体" w:hint="eastAsia"/>
                <w:b/>
                <w:sz w:val="32"/>
                <w:szCs w:val="32"/>
              </w:rPr>
              <w:t>名称</w:t>
            </w:r>
          </w:p>
        </w:tc>
        <w:tc>
          <w:tcPr>
            <w:tcW w:w="1134" w:type="dxa"/>
            <w:vAlign w:val="center"/>
          </w:tcPr>
          <w:p w:rsidR="006A66E4" w:rsidRPr="007D7DDA" w:rsidRDefault="00F30C84">
            <w:pPr>
              <w:jc w:val="center"/>
              <w:rPr>
                <w:rFonts w:ascii="宋体" w:hAnsi="宋体"/>
                <w:b/>
                <w:sz w:val="32"/>
                <w:szCs w:val="32"/>
              </w:rPr>
            </w:pPr>
            <w:r w:rsidRPr="007D7DDA">
              <w:rPr>
                <w:rFonts w:ascii="宋体" w:hAnsi="宋体" w:hint="eastAsia"/>
                <w:b/>
                <w:sz w:val="32"/>
                <w:szCs w:val="32"/>
              </w:rPr>
              <w:t>数量</w:t>
            </w:r>
          </w:p>
        </w:tc>
        <w:tc>
          <w:tcPr>
            <w:tcW w:w="3260" w:type="dxa"/>
            <w:vAlign w:val="center"/>
          </w:tcPr>
          <w:p w:rsidR="006A66E4" w:rsidRPr="007D7DDA" w:rsidRDefault="00F30C84">
            <w:pPr>
              <w:jc w:val="center"/>
              <w:rPr>
                <w:rFonts w:ascii="宋体" w:hAnsi="宋体"/>
                <w:b/>
                <w:sz w:val="32"/>
                <w:szCs w:val="32"/>
              </w:rPr>
            </w:pPr>
            <w:r w:rsidRPr="007D7DDA">
              <w:rPr>
                <w:rFonts w:ascii="宋体" w:hAnsi="宋体" w:hint="eastAsia"/>
                <w:b/>
                <w:sz w:val="32"/>
                <w:szCs w:val="32"/>
              </w:rPr>
              <w:t>明细</w:t>
            </w:r>
          </w:p>
        </w:tc>
        <w:tc>
          <w:tcPr>
            <w:tcW w:w="3139" w:type="dxa"/>
            <w:vAlign w:val="center"/>
          </w:tcPr>
          <w:p w:rsidR="006A66E4" w:rsidRPr="007D7DDA" w:rsidRDefault="00F30C84">
            <w:pPr>
              <w:jc w:val="center"/>
              <w:rPr>
                <w:rFonts w:ascii="宋体" w:hAnsi="宋体"/>
                <w:b/>
                <w:sz w:val="32"/>
                <w:szCs w:val="32"/>
              </w:rPr>
            </w:pPr>
            <w:r w:rsidRPr="007D7DDA">
              <w:rPr>
                <w:rFonts w:ascii="宋体" w:hAnsi="宋体" w:hint="eastAsia"/>
                <w:b/>
                <w:sz w:val="32"/>
                <w:szCs w:val="32"/>
              </w:rPr>
              <w:t>备注</w:t>
            </w:r>
          </w:p>
        </w:tc>
      </w:tr>
      <w:tr w:rsidR="007D7DDA" w:rsidRPr="007D7DDA">
        <w:trPr>
          <w:trHeight w:val="902"/>
          <w:jc w:val="center"/>
        </w:trPr>
        <w:tc>
          <w:tcPr>
            <w:tcW w:w="198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lastRenderedPageBreak/>
              <w:t>遥控设备材料包</w:t>
            </w:r>
          </w:p>
        </w:tc>
        <w:tc>
          <w:tcPr>
            <w:tcW w:w="1134"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326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遥控器×</w:t>
            </w:r>
            <w:r w:rsidRPr="007D7DDA">
              <w:rPr>
                <w:rFonts w:eastAsia="仿宋_GB2312" w:hint="eastAsia"/>
                <w:sz w:val="32"/>
                <w:szCs w:val="32"/>
              </w:rPr>
              <w:t>1</w:t>
            </w:r>
            <w:r w:rsidRPr="007D7DDA">
              <w:rPr>
                <w:rFonts w:eastAsia="仿宋_GB2312" w:hint="eastAsia"/>
                <w:sz w:val="32"/>
                <w:szCs w:val="32"/>
              </w:rPr>
              <w:t>；</w:t>
            </w:r>
          </w:p>
          <w:p w:rsidR="006A66E4" w:rsidRPr="007D7DDA" w:rsidRDefault="00F30C84">
            <w:pPr>
              <w:jc w:val="center"/>
              <w:rPr>
                <w:rFonts w:eastAsia="仿宋_GB2312"/>
                <w:sz w:val="32"/>
                <w:szCs w:val="32"/>
              </w:rPr>
            </w:pPr>
            <w:r w:rsidRPr="007D7DDA">
              <w:rPr>
                <w:rFonts w:eastAsia="仿宋_GB2312" w:hint="eastAsia"/>
                <w:sz w:val="32"/>
                <w:szCs w:val="32"/>
              </w:rPr>
              <w:t>R</w:t>
            </w:r>
            <w:r w:rsidRPr="007D7DDA">
              <w:rPr>
                <w:rFonts w:eastAsia="仿宋_GB2312"/>
                <w:sz w:val="32"/>
                <w:szCs w:val="32"/>
              </w:rPr>
              <w:t>F204W</w:t>
            </w:r>
            <w:r w:rsidRPr="007D7DDA">
              <w:rPr>
                <w:rFonts w:eastAsia="仿宋_GB2312" w:hint="eastAsia"/>
                <w:sz w:val="32"/>
                <w:szCs w:val="32"/>
              </w:rPr>
              <w:t>接收机×</w:t>
            </w:r>
            <w:r w:rsidRPr="007D7DDA">
              <w:rPr>
                <w:rFonts w:eastAsia="仿宋_GB2312" w:hint="eastAsia"/>
                <w:sz w:val="32"/>
                <w:szCs w:val="32"/>
              </w:rPr>
              <w:t>1</w:t>
            </w:r>
          </w:p>
        </w:tc>
        <w:tc>
          <w:tcPr>
            <w:tcW w:w="3139" w:type="dxa"/>
            <w:vMerge w:val="restart"/>
            <w:vAlign w:val="center"/>
          </w:tcPr>
          <w:p w:rsidR="006A66E4" w:rsidRPr="007D7DDA" w:rsidRDefault="00F30C84">
            <w:pPr>
              <w:jc w:val="center"/>
              <w:rPr>
                <w:rFonts w:eastAsia="仿宋_GB2312"/>
                <w:sz w:val="32"/>
                <w:szCs w:val="32"/>
              </w:rPr>
            </w:pPr>
            <w:r w:rsidRPr="007D7DDA">
              <w:rPr>
                <w:rFonts w:eastAsia="仿宋_GB2312" w:hint="eastAsia"/>
                <w:sz w:val="32"/>
                <w:szCs w:val="32"/>
              </w:rPr>
              <w:t>组委会指定厂商供应的规格型号的接收机、能够匹配该型号的遥控器</w:t>
            </w:r>
          </w:p>
        </w:tc>
      </w:tr>
      <w:tr w:rsidR="007D7DDA" w:rsidRPr="007D7DDA">
        <w:trPr>
          <w:trHeight w:val="626"/>
          <w:jc w:val="center"/>
        </w:trPr>
        <w:tc>
          <w:tcPr>
            <w:tcW w:w="198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电子设备材料包</w:t>
            </w:r>
          </w:p>
        </w:tc>
        <w:tc>
          <w:tcPr>
            <w:tcW w:w="1134"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326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舵机×</w:t>
            </w:r>
            <w:r w:rsidRPr="007D7DDA">
              <w:rPr>
                <w:rFonts w:eastAsia="仿宋_GB2312" w:hint="eastAsia"/>
                <w:sz w:val="32"/>
                <w:szCs w:val="32"/>
              </w:rPr>
              <w:t>2</w:t>
            </w:r>
            <w:r w:rsidRPr="007D7DDA">
              <w:rPr>
                <w:rFonts w:eastAsia="仿宋_GB2312" w:hint="eastAsia"/>
                <w:sz w:val="32"/>
                <w:szCs w:val="32"/>
              </w:rPr>
              <w:t>；</w:t>
            </w:r>
          </w:p>
          <w:p w:rsidR="006A66E4" w:rsidRPr="007D7DDA" w:rsidRDefault="00F30C84">
            <w:pPr>
              <w:jc w:val="center"/>
              <w:rPr>
                <w:rFonts w:eastAsia="仿宋_GB2312"/>
                <w:sz w:val="32"/>
                <w:szCs w:val="32"/>
              </w:rPr>
            </w:pPr>
            <w:r w:rsidRPr="007D7DDA">
              <w:rPr>
                <w:rFonts w:eastAsia="仿宋_GB2312" w:hint="eastAsia"/>
                <w:sz w:val="32"/>
                <w:szCs w:val="32"/>
              </w:rPr>
              <w:t>电池×</w:t>
            </w:r>
            <w:r w:rsidRPr="007D7DDA">
              <w:rPr>
                <w:rFonts w:eastAsia="仿宋_GB2312" w:hint="eastAsia"/>
                <w:sz w:val="32"/>
                <w:szCs w:val="32"/>
              </w:rPr>
              <w:t>1</w:t>
            </w:r>
            <w:r w:rsidRPr="007D7DDA">
              <w:rPr>
                <w:rFonts w:eastAsia="仿宋_GB2312" w:hint="eastAsia"/>
                <w:sz w:val="32"/>
                <w:szCs w:val="32"/>
              </w:rPr>
              <w:t>；</w:t>
            </w:r>
          </w:p>
          <w:p w:rsidR="006A66E4" w:rsidRPr="007D7DDA" w:rsidRDefault="00F30C84">
            <w:pPr>
              <w:jc w:val="center"/>
              <w:rPr>
                <w:rFonts w:eastAsia="仿宋_GB2312"/>
                <w:sz w:val="32"/>
                <w:szCs w:val="32"/>
              </w:rPr>
            </w:pPr>
            <w:r w:rsidRPr="007D7DDA">
              <w:rPr>
                <w:rFonts w:eastAsia="仿宋_GB2312" w:hint="eastAsia"/>
                <w:sz w:val="32"/>
                <w:szCs w:val="32"/>
              </w:rPr>
              <w:t>充电器×</w:t>
            </w:r>
            <w:r w:rsidRPr="007D7DDA">
              <w:rPr>
                <w:rFonts w:eastAsia="仿宋_GB2312" w:hint="eastAsia"/>
                <w:sz w:val="32"/>
                <w:szCs w:val="32"/>
              </w:rPr>
              <w:t>1</w:t>
            </w:r>
          </w:p>
        </w:tc>
        <w:tc>
          <w:tcPr>
            <w:tcW w:w="3139" w:type="dxa"/>
            <w:vMerge/>
            <w:vAlign w:val="center"/>
          </w:tcPr>
          <w:p w:rsidR="006A66E4" w:rsidRPr="007D7DDA" w:rsidRDefault="006A66E4">
            <w:pPr>
              <w:jc w:val="center"/>
            </w:pPr>
          </w:p>
        </w:tc>
      </w:tr>
      <w:tr w:rsidR="007D7DDA" w:rsidRPr="007D7DDA">
        <w:trPr>
          <w:trHeight w:val="626"/>
          <w:jc w:val="center"/>
        </w:trPr>
        <w:tc>
          <w:tcPr>
            <w:tcW w:w="198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折叠</w:t>
            </w:r>
            <w:proofErr w:type="gramStart"/>
            <w:r w:rsidRPr="007D7DDA">
              <w:rPr>
                <w:rFonts w:eastAsia="仿宋_GB2312" w:hint="eastAsia"/>
                <w:sz w:val="32"/>
                <w:szCs w:val="32"/>
              </w:rPr>
              <w:t>翼</w:t>
            </w:r>
            <w:proofErr w:type="gramEnd"/>
            <w:r w:rsidRPr="007D7DDA">
              <w:rPr>
                <w:rFonts w:eastAsia="仿宋_GB2312" w:hint="eastAsia"/>
                <w:sz w:val="32"/>
                <w:szCs w:val="32"/>
              </w:rPr>
              <w:t>结构件</w:t>
            </w:r>
          </w:p>
        </w:tc>
        <w:tc>
          <w:tcPr>
            <w:tcW w:w="1134"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3260" w:type="dxa"/>
            <w:vAlign w:val="center"/>
          </w:tcPr>
          <w:p w:rsidR="006A66E4" w:rsidRPr="007D7DDA" w:rsidRDefault="006A66E4">
            <w:pPr>
              <w:jc w:val="center"/>
              <w:rPr>
                <w:rFonts w:eastAsia="仿宋_GB2312"/>
                <w:sz w:val="32"/>
                <w:szCs w:val="32"/>
              </w:rPr>
            </w:pPr>
          </w:p>
        </w:tc>
        <w:tc>
          <w:tcPr>
            <w:tcW w:w="3139" w:type="dxa"/>
            <w:vAlign w:val="center"/>
          </w:tcPr>
          <w:p w:rsidR="006A66E4" w:rsidRPr="007D7DDA" w:rsidRDefault="00F30C84">
            <w:pPr>
              <w:jc w:val="center"/>
            </w:pPr>
            <w:r w:rsidRPr="007D7DDA">
              <w:rPr>
                <w:rFonts w:eastAsia="仿宋_GB2312" w:hint="eastAsia"/>
                <w:sz w:val="32"/>
                <w:szCs w:val="32"/>
              </w:rPr>
              <w:t>参赛队自行设计并准备</w:t>
            </w:r>
          </w:p>
        </w:tc>
      </w:tr>
      <w:tr w:rsidR="006A66E4" w:rsidRPr="007D7DDA">
        <w:trPr>
          <w:trHeight w:val="626"/>
          <w:jc w:val="center"/>
        </w:trPr>
        <w:tc>
          <w:tcPr>
            <w:tcW w:w="1980"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折叠</w:t>
            </w:r>
            <w:r w:rsidRPr="007D7DDA">
              <w:rPr>
                <w:rFonts w:eastAsia="仿宋_GB2312" w:hint="eastAsia"/>
                <w:sz w:val="32"/>
                <w:szCs w:val="32"/>
              </w:rPr>
              <w:t>解锁</w:t>
            </w:r>
            <w:r w:rsidRPr="007D7DDA">
              <w:rPr>
                <w:rFonts w:eastAsia="仿宋_GB2312" w:hint="eastAsia"/>
                <w:sz w:val="32"/>
                <w:szCs w:val="32"/>
              </w:rPr>
              <w:t>结构件</w:t>
            </w:r>
          </w:p>
        </w:tc>
        <w:tc>
          <w:tcPr>
            <w:tcW w:w="1134"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1</w:t>
            </w:r>
            <w:r w:rsidRPr="007D7DDA">
              <w:rPr>
                <w:rFonts w:eastAsia="仿宋_GB2312" w:hint="eastAsia"/>
                <w:sz w:val="32"/>
                <w:szCs w:val="32"/>
              </w:rPr>
              <w:t>套</w:t>
            </w:r>
          </w:p>
        </w:tc>
        <w:tc>
          <w:tcPr>
            <w:tcW w:w="3260" w:type="dxa"/>
            <w:vAlign w:val="center"/>
          </w:tcPr>
          <w:p w:rsidR="006A66E4" w:rsidRPr="007D7DDA" w:rsidRDefault="006A66E4">
            <w:pPr>
              <w:jc w:val="center"/>
              <w:rPr>
                <w:rFonts w:eastAsia="仿宋_GB2312"/>
                <w:sz w:val="32"/>
                <w:szCs w:val="32"/>
              </w:rPr>
            </w:pPr>
          </w:p>
        </w:tc>
        <w:tc>
          <w:tcPr>
            <w:tcW w:w="3139" w:type="dxa"/>
            <w:vAlign w:val="center"/>
          </w:tcPr>
          <w:p w:rsidR="006A66E4" w:rsidRPr="007D7DDA" w:rsidRDefault="00F30C84">
            <w:pPr>
              <w:jc w:val="center"/>
              <w:rPr>
                <w:rFonts w:eastAsia="仿宋_GB2312"/>
                <w:sz w:val="32"/>
                <w:szCs w:val="32"/>
              </w:rPr>
            </w:pPr>
            <w:r w:rsidRPr="007D7DDA">
              <w:rPr>
                <w:rFonts w:eastAsia="仿宋_GB2312" w:hint="eastAsia"/>
                <w:sz w:val="32"/>
                <w:szCs w:val="32"/>
              </w:rPr>
              <w:t>参赛队自行设计并准备</w:t>
            </w:r>
          </w:p>
        </w:tc>
      </w:tr>
    </w:tbl>
    <w:p w:rsidR="006A66E4" w:rsidRPr="007D7DDA" w:rsidRDefault="006A66E4">
      <w:pPr>
        <w:spacing w:line="360" w:lineRule="auto"/>
        <w:rPr>
          <w:rFonts w:eastAsia="仿宋_GB2312"/>
          <w:sz w:val="32"/>
          <w:szCs w:val="32"/>
        </w:rPr>
      </w:pP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3</w:t>
      </w:r>
      <w:r w:rsidRPr="007D7DDA">
        <w:rPr>
          <w:rFonts w:eastAsia="仿宋_GB2312" w:hint="eastAsia"/>
          <w:sz w:val="32"/>
          <w:szCs w:val="32"/>
        </w:rPr>
        <w:t>）</w:t>
      </w:r>
      <w:r w:rsidRPr="007D7DDA">
        <w:rPr>
          <w:rFonts w:eastAsia="仿宋_GB2312"/>
          <w:sz w:val="32"/>
          <w:szCs w:val="32"/>
        </w:rPr>
        <w:t>本届比赛</w:t>
      </w:r>
      <w:r w:rsidRPr="007D7DDA">
        <w:rPr>
          <w:rFonts w:eastAsia="仿宋_GB2312" w:hint="eastAsia"/>
          <w:sz w:val="32"/>
          <w:szCs w:val="32"/>
        </w:rPr>
        <w:t>团体赛</w:t>
      </w:r>
      <w:r w:rsidRPr="007D7DDA">
        <w:rPr>
          <w:rFonts w:eastAsia="仿宋_GB2312"/>
          <w:sz w:val="32"/>
          <w:szCs w:val="32"/>
        </w:rPr>
        <w:t>专用的模型火箭发动机及其推力曲线</w:t>
      </w:r>
      <w:r w:rsidRPr="007D7DDA">
        <w:rPr>
          <w:rFonts w:eastAsia="仿宋_GB2312" w:hint="eastAsia"/>
          <w:sz w:val="32"/>
          <w:szCs w:val="32"/>
        </w:rPr>
        <w:t>参见</w:t>
      </w:r>
      <w:r w:rsidRPr="007D7DDA">
        <w:rPr>
          <w:rFonts w:eastAsia="仿宋_GB2312"/>
          <w:b/>
          <w:sz w:val="32"/>
          <w:szCs w:val="32"/>
        </w:rPr>
        <w:t>附件</w:t>
      </w:r>
      <w:r w:rsidRPr="007D7DDA">
        <w:rPr>
          <w:rFonts w:eastAsia="仿宋_GB2312" w:hint="eastAsia"/>
          <w:b/>
          <w:sz w:val="32"/>
          <w:szCs w:val="32"/>
        </w:rPr>
        <w:t>5</w:t>
      </w:r>
      <w:r w:rsidRPr="007D7DDA">
        <w:rPr>
          <w:rFonts w:eastAsia="仿宋_GB2312"/>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4</w:t>
      </w:r>
      <w:r w:rsidRPr="007D7DDA">
        <w:rPr>
          <w:rFonts w:eastAsia="仿宋_GB2312"/>
          <w:sz w:val="32"/>
          <w:szCs w:val="32"/>
        </w:rPr>
        <w:t>）滑翔机主体结构材料</w:t>
      </w:r>
      <w:r w:rsidRPr="007D7DDA">
        <w:rPr>
          <w:rFonts w:eastAsia="仿宋_GB2312"/>
          <w:b/>
          <w:bCs/>
          <w:sz w:val="32"/>
          <w:szCs w:val="32"/>
        </w:rPr>
        <w:t>必须</w:t>
      </w:r>
      <w:r w:rsidRPr="007D7DDA">
        <w:rPr>
          <w:rFonts w:eastAsia="仿宋_GB2312" w:hint="eastAsia"/>
          <w:b/>
          <w:bCs/>
          <w:sz w:val="32"/>
          <w:szCs w:val="32"/>
        </w:rPr>
        <w:t>使用</w:t>
      </w:r>
      <w:r w:rsidRPr="007D7DDA">
        <w:rPr>
          <w:rFonts w:eastAsia="仿宋_GB2312"/>
          <w:sz w:val="32"/>
          <w:szCs w:val="32"/>
        </w:rPr>
        <w:t>组委会</w:t>
      </w:r>
      <w:r w:rsidRPr="007D7DDA">
        <w:rPr>
          <w:rFonts w:eastAsia="仿宋_GB2312"/>
          <w:sz w:val="32"/>
          <w:szCs w:val="32"/>
        </w:rPr>
        <w:t>指定厂商</w:t>
      </w:r>
      <w:r w:rsidRPr="007D7DDA">
        <w:rPr>
          <w:rFonts w:eastAsia="仿宋_GB2312"/>
          <w:sz w:val="32"/>
          <w:szCs w:val="32"/>
        </w:rPr>
        <w:t>提供的材料设计和制作。</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5</w:t>
      </w:r>
      <w:r w:rsidRPr="007D7DDA">
        <w:rPr>
          <w:rFonts w:eastAsia="仿宋_GB2312"/>
          <w:sz w:val="32"/>
          <w:szCs w:val="32"/>
        </w:rPr>
        <w:t>）滑翔机制</w:t>
      </w:r>
      <w:proofErr w:type="gramStart"/>
      <w:r w:rsidRPr="007D7DDA">
        <w:rPr>
          <w:rFonts w:eastAsia="仿宋_GB2312"/>
          <w:sz w:val="32"/>
          <w:szCs w:val="32"/>
        </w:rPr>
        <w:t>作允许</w:t>
      </w:r>
      <w:proofErr w:type="gramEnd"/>
      <w:r w:rsidRPr="007D7DDA">
        <w:rPr>
          <w:rFonts w:eastAsia="仿宋_GB2312"/>
          <w:sz w:val="32"/>
          <w:szCs w:val="32"/>
        </w:rPr>
        <w:t>使用辅助材料，辅助材料可由各参赛队根据本</w:t>
      </w:r>
      <w:proofErr w:type="gramStart"/>
      <w:r w:rsidRPr="007D7DDA">
        <w:rPr>
          <w:rFonts w:eastAsia="仿宋_GB2312"/>
          <w:sz w:val="32"/>
          <w:szCs w:val="32"/>
        </w:rPr>
        <w:t>队理论</w:t>
      </w:r>
      <w:proofErr w:type="gramEnd"/>
      <w:r w:rsidRPr="007D7DDA">
        <w:rPr>
          <w:rFonts w:eastAsia="仿宋_GB2312"/>
          <w:sz w:val="32"/>
          <w:szCs w:val="32"/>
        </w:rPr>
        <w:t>设计方案的需要自行增加。</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6</w:t>
      </w:r>
      <w:r w:rsidRPr="007D7DDA">
        <w:rPr>
          <w:rFonts w:eastAsia="仿宋_GB2312" w:hint="eastAsia"/>
          <w:sz w:val="32"/>
          <w:szCs w:val="32"/>
        </w:rPr>
        <w:t>）</w:t>
      </w:r>
      <w:r w:rsidRPr="007D7DDA">
        <w:rPr>
          <w:rFonts w:eastAsia="仿宋_GB2312"/>
          <w:sz w:val="32"/>
          <w:szCs w:val="32"/>
        </w:rPr>
        <w:t>辅助材料包括标准件和其他辅助材料。标准件指大头针</w:t>
      </w:r>
      <w:r w:rsidRPr="007D7DDA">
        <w:rPr>
          <w:rFonts w:eastAsia="仿宋_GB2312" w:hint="eastAsia"/>
          <w:sz w:val="32"/>
          <w:szCs w:val="32"/>
        </w:rPr>
        <w:t>、</w:t>
      </w:r>
      <w:r w:rsidRPr="007D7DDA">
        <w:rPr>
          <w:rFonts w:eastAsia="仿宋_GB2312"/>
          <w:sz w:val="32"/>
          <w:szCs w:val="32"/>
        </w:rPr>
        <w:t>螺丝钉</w:t>
      </w:r>
      <w:r w:rsidRPr="007D7DDA">
        <w:rPr>
          <w:rFonts w:eastAsia="仿宋_GB2312" w:hint="eastAsia"/>
          <w:sz w:val="32"/>
          <w:szCs w:val="32"/>
        </w:rPr>
        <w:t>、</w:t>
      </w:r>
      <w:r w:rsidRPr="007D7DDA">
        <w:rPr>
          <w:rFonts w:eastAsia="仿宋_GB2312"/>
          <w:sz w:val="32"/>
          <w:szCs w:val="32"/>
        </w:rPr>
        <w:t>橡皮筋</w:t>
      </w:r>
      <w:r w:rsidRPr="007D7DDA">
        <w:rPr>
          <w:rFonts w:eastAsia="仿宋_GB2312" w:hint="eastAsia"/>
          <w:sz w:val="32"/>
          <w:szCs w:val="32"/>
        </w:rPr>
        <w:t>、</w:t>
      </w:r>
      <w:r w:rsidRPr="007D7DDA">
        <w:rPr>
          <w:rFonts w:eastAsia="仿宋_GB2312"/>
          <w:sz w:val="32"/>
          <w:szCs w:val="32"/>
        </w:rPr>
        <w:t>回形针</w:t>
      </w:r>
      <w:r w:rsidRPr="007D7DDA">
        <w:rPr>
          <w:rFonts w:eastAsia="仿宋_GB2312" w:hint="eastAsia"/>
          <w:sz w:val="32"/>
          <w:szCs w:val="32"/>
        </w:rPr>
        <w:t>、</w:t>
      </w:r>
      <w:r w:rsidRPr="007D7DDA">
        <w:rPr>
          <w:rFonts w:eastAsia="仿宋_GB2312" w:hint="eastAsia"/>
          <w:sz w:val="32"/>
          <w:szCs w:val="32"/>
        </w:rPr>
        <w:t>胶带</w:t>
      </w:r>
      <w:r w:rsidRPr="007D7DDA">
        <w:rPr>
          <w:rFonts w:eastAsia="仿宋_GB2312"/>
          <w:sz w:val="32"/>
          <w:szCs w:val="32"/>
        </w:rPr>
        <w:t>等或经竞赛委员会认可的标准件。</w:t>
      </w:r>
      <w:r w:rsidRPr="007D7DDA">
        <w:rPr>
          <w:rFonts w:eastAsia="仿宋_GB2312"/>
          <w:b/>
          <w:sz w:val="32"/>
          <w:szCs w:val="32"/>
        </w:rPr>
        <w:t>其他</w:t>
      </w:r>
      <w:r w:rsidRPr="007D7DDA">
        <w:rPr>
          <w:rFonts w:eastAsia="仿宋_GB2312" w:hint="eastAsia"/>
          <w:sz w:val="32"/>
          <w:szCs w:val="32"/>
        </w:rPr>
        <w:t>辅助材料必须进行申报。</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bCs/>
          <w:sz w:val="32"/>
          <w:szCs w:val="32"/>
        </w:rPr>
        <w:t>（</w:t>
      </w:r>
      <w:r w:rsidRPr="007D7DDA">
        <w:rPr>
          <w:rFonts w:eastAsia="仿宋_GB2312" w:hint="eastAsia"/>
          <w:bCs/>
          <w:sz w:val="32"/>
          <w:szCs w:val="32"/>
        </w:rPr>
        <w:t>7</w:t>
      </w:r>
      <w:r w:rsidRPr="007D7DDA">
        <w:rPr>
          <w:rFonts w:eastAsia="仿宋_GB2312" w:hint="eastAsia"/>
          <w:bCs/>
          <w:sz w:val="32"/>
          <w:szCs w:val="32"/>
        </w:rPr>
        <w:t>）</w:t>
      </w:r>
      <w:r w:rsidRPr="007D7DDA">
        <w:rPr>
          <w:rFonts w:eastAsia="仿宋_GB2312" w:hint="eastAsia"/>
          <w:sz w:val="32"/>
          <w:szCs w:val="32"/>
        </w:rPr>
        <w:t>制作一款可折叠机翼的飞机模型，机翼折叠夹角</w:t>
      </w:r>
      <w:r w:rsidRPr="007D7DDA">
        <w:rPr>
          <w:rFonts w:eastAsia="仿宋_GB2312" w:hint="eastAsia"/>
          <w:sz w:val="32"/>
          <w:szCs w:val="32"/>
        </w:rPr>
        <w:t>≤</w:t>
      </w:r>
      <w:r w:rsidRPr="007D7DDA">
        <w:rPr>
          <w:rFonts w:eastAsia="仿宋_GB2312" w:hint="eastAsia"/>
          <w:sz w:val="32"/>
          <w:szCs w:val="32"/>
        </w:rPr>
        <w:t>90</w:t>
      </w:r>
      <w:r w:rsidRPr="007D7DDA">
        <w:rPr>
          <w:rFonts w:eastAsia="仿宋_GB2312" w:hint="eastAsia"/>
          <w:sz w:val="32"/>
          <w:szCs w:val="32"/>
        </w:rPr>
        <w:t>°</w:t>
      </w:r>
      <w:r w:rsidRPr="007D7DDA">
        <w:rPr>
          <w:rFonts w:eastAsia="仿宋_GB2312" w:hint="eastAsia"/>
          <w:sz w:val="32"/>
          <w:szCs w:val="32"/>
        </w:rPr>
        <w:t>（见附件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hint="eastAsia"/>
          <w:sz w:val="32"/>
          <w:szCs w:val="32"/>
        </w:rPr>
        <w:t>10</w:t>
      </w:r>
      <w:r w:rsidRPr="007D7DDA">
        <w:rPr>
          <w:rFonts w:eastAsia="仿宋_GB2312"/>
          <w:sz w:val="32"/>
          <w:szCs w:val="32"/>
        </w:rPr>
        <w:t>）</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8</w:t>
      </w:r>
      <w:r w:rsidRPr="007D7DDA">
        <w:rPr>
          <w:rFonts w:eastAsia="仿宋_GB2312" w:hint="eastAsia"/>
          <w:sz w:val="32"/>
          <w:szCs w:val="32"/>
        </w:rPr>
        <w:t>）</w:t>
      </w:r>
      <w:r w:rsidRPr="007D7DDA">
        <w:rPr>
          <w:rFonts w:eastAsia="仿宋_GB2312" w:hint="eastAsia"/>
          <w:sz w:val="32"/>
          <w:szCs w:val="32"/>
        </w:rPr>
        <w:t>参赛队在团体赛报到前已完成滑翔机制作、调试。</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9</w:t>
      </w:r>
      <w:r w:rsidRPr="007D7DDA">
        <w:rPr>
          <w:rFonts w:eastAsia="仿宋_GB2312" w:hint="eastAsia"/>
          <w:sz w:val="32"/>
          <w:szCs w:val="32"/>
        </w:rPr>
        <w:t>）参赛队将制作完成的滑翔机交予</w:t>
      </w:r>
      <w:r w:rsidRPr="007D7DDA">
        <w:rPr>
          <w:rFonts w:eastAsia="仿宋_GB2312"/>
          <w:sz w:val="32"/>
          <w:szCs w:val="32"/>
        </w:rPr>
        <w:t>组委会，由组委会对滑翔机的质量、翼展</w:t>
      </w:r>
      <w:r w:rsidRPr="007D7DDA">
        <w:rPr>
          <w:rFonts w:eastAsia="仿宋_GB2312" w:hint="eastAsia"/>
          <w:sz w:val="32"/>
          <w:szCs w:val="32"/>
        </w:rPr>
        <w:t>（</w:t>
      </w:r>
      <w:r w:rsidRPr="007D7DDA">
        <w:rPr>
          <w:rFonts w:eastAsia="仿宋_GB2312" w:hint="eastAsia"/>
          <w:sz w:val="32"/>
          <w:szCs w:val="32"/>
        </w:rPr>
        <w:t>最大翼展、折叠翼展</w:t>
      </w:r>
      <w:r w:rsidRPr="007D7DDA">
        <w:rPr>
          <w:rFonts w:eastAsia="仿宋_GB2312" w:hint="eastAsia"/>
          <w:sz w:val="32"/>
          <w:szCs w:val="32"/>
        </w:rPr>
        <w:t>）</w:t>
      </w:r>
      <w:r w:rsidRPr="007D7DDA">
        <w:rPr>
          <w:rFonts w:eastAsia="仿宋_GB2312"/>
          <w:sz w:val="32"/>
          <w:szCs w:val="32"/>
        </w:rPr>
        <w:t>进行审核</w:t>
      </w:r>
      <w:r w:rsidRPr="007D7DDA">
        <w:rPr>
          <w:rFonts w:eastAsia="仿宋_GB2312" w:hint="eastAsia"/>
          <w:sz w:val="32"/>
          <w:szCs w:val="32"/>
        </w:rPr>
        <w:t>、登记</w:t>
      </w:r>
      <w:r w:rsidRPr="007D7DDA">
        <w:rPr>
          <w:rFonts w:eastAsia="仿宋_GB2312" w:hint="eastAsia"/>
          <w:sz w:val="32"/>
          <w:szCs w:val="32"/>
        </w:rPr>
        <w:t>，</w:t>
      </w:r>
      <w:r w:rsidRPr="007D7DDA">
        <w:rPr>
          <w:rFonts w:eastAsia="仿宋_GB2312"/>
          <w:sz w:val="32"/>
          <w:szCs w:val="32"/>
        </w:rPr>
        <w:t>并由参赛选手代表签名。</w:t>
      </w:r>
      <w:r w:rsidRPr="007D7DDA">
        <w:rPr>
          <w:rFonts w:eastAsia="仿宋_GB2312" w:hint="eastAsia"/>
          <w:sz w:val="32"/>
          <w:szCs w:val="32"/>
        </w:rPr>
        <w:t>电池可在</w:t>
      </w:r>
      <w:r w:rsidRPr="007D7DDA">
        <w:rPr>
          <w:rFonts w:eastAsia="仿宋_GB2312"/>
          <w:sz w:val="32"/>
          <w:szCs w:val="32"/>
        </w:rPr>
        <w:t>审核</w:t>
      </w:r>
      <w:r w:rsidRPr="007D7DDA">
        <w:rPr>
          <w:rFonts w:eastAsia="仿宋_GB2312" w:hint="eastAsia"/>
          <w:sz w:val="32"/>
          <w:szCs w:val="32"/>
        </w:rPr>
        <w:t>、登记完成后带离赛场自行充电，飞行时裁判员将进行抽查。</w:t>
      </w:r>
    </w:p>
    <w:p w:rsidR="006A66E4" w:rsidRPr="007D7DDA" w:rsidRDefault="00F30C84">
      <w:pPr>
        <w:spacing w:line="360" w:lineRule="auto"/>
        <w:ind w:firstLineChars="200" w:firstLine="640"/>
        <w:rPr>
          <w:rStyle w:val="ae"/>
        </w:rPr>
      </w:pPr>
      <w:r w:rsidRPr="007D7DDA">
        <w:rPr>
          <w:rFonts w:eastAsia="仿宋_GB2312" w:hint="eastAsia"/>
          <w:sz w:val="32"/>
          <w:szCs w:val="32"/>
        </w:rPr>
        <w:t>（</w:t>
      </w:r>
      <w:r w:rsidRPr="007D7DDA">
        <w:rPr>
          <w:rFonts w:eastAsia="仿宋_GB2312" w:hint="eastAsia"/>
          <w:sz w:val="32"/>
          <w:szCs w:val="32"/>
        </w:rPr>
        <w:t>10</w:t>
      </w:r>
      <w:r w:rsidRPr="007D7DDA">
        <w:rPr>
          <w:rFonts w:eastAsia="仿宋_GB2312" w:hint="eastAsia"/>
          <w:sz w:val="32"/>
          <w:szCs w:val="32"/>
        </w:rPr>
        <w:t>）参赛队飞行前与飞行后应将遥控（含备用）交至遥控器管</w:t>
      </w:r>
      <w:r w:rsidRPr="007D7DDA">
        <w:rPr>
          <w:rFonts w:eastAsia="仿宋_GB2312" w:hint="eastAsia"/>
          <w:sz w:val="32"/>
          <w:szCs w:val="32"/>
        </w:rPr>
        <w:lastRenderedPageBreak/>
        <w:t>理处</w:t>
      </w:r>
      <w:r w:rsidRPr="007D7DDA">
        <w:rPr>
          <w:rFonts w:eastAsia="仿宋_GB2312" w:hint="eastAsia"/>
          <w:sz w:val="32"/>
          <w:szCs w:val="32"/>
        </w:rPr>
        <w:t>（封在模型箱中）</w:t>
      </w:r>
      <w:r w:rsidRPr="007D7DDA">
        <w:rPr>
          <w:rFonts w:eastAsia="仿宋_GB2312" w:hint="eastAsia"/>
          <w:sz w:val="32"/>
          <w:szCs w:val="32"/>
        </w:rPr>
        <w:t>。若发现违规的参赛队伍，组委会将做出相应处罚。</w:t>
      </w:r>
    </w:p>
    <w:p w:rsidR="006A66E4" w:rsidRPr="007D7DDA" w:rsidRDefault="00F30C84">
      <w:pPr>
        <w:spacing w:line="360" w:lineRule="auto"/>
        <w:ind w:firstLineChars="200" w:firstLine="640"/>
        <w:rPr>
          <w:rStyle w:val="ae"/>
        </w:rPr>
      </w:pPr>
      <w:r w:rsidRPr="007D7DDA">
        <w:rPr>
          <w:rFonts w:eastAsia="仿宋_GB2312" w:hint="eastAsia"/>
          <w:sz w:val="32"/>
          <w:szCs w:val="32"/>
        </w:rPr>
        <w:t>（</w:t>
      </w:r>
      <w:r w:rsidRPr="007D7DDA">
        <w:rPr>
          <w:rFonts w:eastAsia="仿宋_GB2312" w:hint="eastAsia"/>
          <w:sz w:val="32"/>
          <w:szCs w:val="32"/>
        </w:rPr>
        <w:t>11</w:t>
      </w:r>
      <w:r w:rsidRPr="007D7DDA">
        <w:rPr>
          <w:rFonts w:eastAsia="仿宋_GB2312" w:hint="eastAsia"/>
          <w:sz w:val="32"/>
          <w:szCs w:val="32"/>
        </w:rPr>
        <w:t>）制作时可对辅助的</w:t>
      </w:r>
      <w:r w:rsidRPr="007D7DDA">
        <w:rPr>
          <w:rFonts w:eastAsia="仿宋_GB2312"/>
          <w:sz w:val="32"/>
          <w:szCs w:val="32"/>
        </w:rPr>
        <w:t>ABS</w:t>
      </w:r>
      <w:r w:rsidRPr="007D7DDA">
        <w:rPr>
          <w:rFonts w:eastAsia="仿宋_GB2312" w:hint="eastAsia"/>
          <w:sz w:val="32"/>
          <w:szCs w:val="32"/>
        </w:rPr>
        <w:t>注塑结构进行加工，但不能更换。</w:t>
      </w:r>
    </w:p>
    <w:p w:rsidR="006A66E4" w:rsidRPr="007D7DDA" w:rsidRDefault="00F30C84">
      <w:pPr>
        <w:tabs>
          <w:tab w:val="left" w:pos="0"/>
          <w:tab w:val="left" w:pos="360"/>
          <w:tab w:val="left" w:pos="540"/>
        </w:tabs>
        <w:spacing w:line="360" w:lineRule="auto"/>
        <w:ind w:firstLineChars="200" w:firstLine="643"/>
        <w:rPr>
          <w:rFonts w:eastAsia="仿宋_GB2312"/>
          <w:b/>
          <w:sz w:val="32"/>
          <w:szCs w:val="32"/>
        </w:rPr>
      </w:pPr>
      <w:r w:rsidRPr="007D7DDA">
        <w:rPr>
          <w:rFonts w:eastAsia="仿宋_GB2312" w:hint="eastAsia"/>
          <w:b/>
          <w:sz w:val="32"/>
          <w:szCs w:val="32"/>
        </w:rPr>
        <w:t>3.4</w:t>
      </w:r>
      <w:r w:rsidRPr="007D7DDA">
        <w:rPr>
          <w:rFonts w:eastAsia="仿宋_GB2312"/>
          <w:b/>
          <w:sz w:val="32"/>
          <w:szCs w:val="32"/>
        </w:rPr>
        <w:t xml:space="preserve"> </w:t>
      </w:r>
      <w:r w:rsidRPr="007D7DDA">
        <w:rPr>
          <w:rFonts w:eastAsia="仿宋_GB2312"/>
          <w:b/>
          <w:sz w:val="32"/>
          <w:szCs w:val="32"/>
        </w:rPr>
        <w:t>飞行试验步骤及要求</w:t>
      </w:r>
    </w:p>
    <w:p w:rsidR="006A66E4" w:rsidRPr="007D7DDA" w:rsidRDefault="00F30C84">
      <w:pPr>
        <w:tabs>
          <w:tab w:val="left" w:pos="0"/>
          <w:tab w:val="left" w:pos="360"/>
          <w:tab w:val="left" w:pos="540"/>
        </w:tabs>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1</w:t>
      </w:r>
      <w:r w:rsidRPr="007D7DDA">
        <w:rPr>
          <w:rFonts w:eastAsia="仿宋_GB2312" w:hint="eastAsia"/>
          <w:sz w:val="32"/>
          <w:szCs w:val="32"/>
        </w:rPr>
        <w:t>）</w:t>
      </w:r>
      <w:r w:rsidRPr="007D7DDA">
        <w:rPr>
          <w:rFonts w:eastAsia="仿宋_GB2312" w:hint="eastAsia"/>
          <w:sz w:val="32"/>
          <w:szCs w:val="32"/>
        </w:rPr>
        <w:t>飞行试验前，参赛队成员领取模型箱并签字确认；</w:t>
      </w:r>
      <w:r w:rsidRPr="007D7DDA">
        <w:rPr>
          <w:rFonts w:eastAsia="仿宋_GB2312" w:hint="eastAsia"/>
          <w:sz w:val="32"/>
          <w:szCs w:val="32"/>
        </w:rPr>
        <w:t>在</w:t>
      </w:r>
      <w:proofErr w:type="gramStart"/>
      <w:r w:rsidRPr="007D7DDA">
        <w:rPr>
          <w:rFonts w:eastAsia="仿宋_GB2312" w:hint="eastAsia"/>
          <w:sz w:val="32"/>
          <w:szCs w:val="32"/>
        </w:rPr>
        <w:t>检录区</w:t>
      </w:r>
      <w:proofErr w:type="gramEnd"/>
      <w:r w:rsidRPr="007D7DDA">
        <w:rPr>
          <w:rFonts w:eastAsia="仿宋_GB2312" w:hint="eastAsia"/>
          <w:sz w:val="32"/>
          <w:szCs w:val="32"/>
        </w:rPr>
        <w:t>核验参赛飞机，合格后</w:t>
      </w:r>
      <w:r w:rsidRPr="007D7DDA">
        <w:rPr>
          <w:rFonts w:eastAsia="仿宋_GB2312" w:hint="eastAsia"/>
          <w:sz w:val="32"/>
          <w:szCs w:val="32"/>
        </w:rPr>
        <w:t>方可</w:t>
      </w:r>
      <w:r w:rsidRPr="007D7DDA">
        <w:rPr>
          <w:rFonts w:eastAsia="仿宋_GB2312" w:hint="eastAsia"/>
          <w:sz w:val="32"/>
          <w:szCs w:val="32"/>
        </w:rPr>
        <w:t>入场参赛。</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2</w:t>
      </w:r>
      <w:r w:rsidRPr="007D7DDA">
        <w:rPr>
          <w:rFonts w:eastAsia="仿宋_GB2312"/>
          <w:sz w:val="32"/>
          <w:szCs w:val="32"/>
        </w:rPr>
        <w:t>）</w:t>
      </w:r>
      <w:r w:rsidRPr="007D7DDA">
        <w:rPr>
          <w:rFonts w:eastAsia="仿宋_GB2312"/>
          <w:sz w:val="32"/>
          <w:szCs w:val="32"/>
        </w:rPr>
        <w:t>组委会将比赛专用发动机</w:t>
      </w:r>
      <w:r w:rsidRPr="007D7DDA">
        <w:rPr>
          <w:rFonts w:eastAsia="仿宋_GB2312" w:hint="eastAsia"/>
          <w:sz w:val="32"/>
          <w:szCs w:val="32"/>
        </w:rPr>
        <w:t>在飞行场地由</w:t>
      </w:r>
      <w:r w:rsidRPr="007D7DDA">
        <w:rPr>
          <w:rFonts w:eastAsia="仿宋_GB2312"/>
          <w:sz w:val="32"/>
          <w:szCs w:val="32"/>
        </w:rPr>
        <w:t>专人</w:t>
      </w:r>
      <w:r w:rsidRPr="007D7DDA">
        <w:rPr>
          <w:rFonts w:eastAsia="仿宋_GB2312" w:hint="eastAsia"/>
          <w:sz w:val="32"/>
          <w:szCs w:val="32"/>
        </w:rPr>
        <w:t>现场</w:t>
      </w:r>
      <w:r w:rsidRPr="007D7DDA">
        <w:rPr>
          <w:rFonts w:eastAsia="仿宋_GB2312"/>
          <w:sz w:val="32"/>
          <w:szCs w:val="32"/>
        </w:rPr>
        <w:t>分发给参赛队，参赛选手进行飞行前准备</w:t>
      </w:r>
      <w:r w:rsidRPr="007D7DDA">
        <w:rPr>
          <w:rFonts w:eastAsia="仿宋_GB2312" w:hint="eastAsia"/>
          <w:sz w:val="32"/>
          <w:szCs w:val="32"/>
        </w:rPr>
        <w:t>。</w:t>
      </w:r>
      <w:r w:rsidRPr="007D7DDA">
        <w:rPr>
          <w:rFonts w:eastAsia="仿宋_GB2312" w:hint="eastAsia"/>
          <w:sz w:val="32"/>
          <w:szCs w:val="32"/>
        </w:rPr>
        <w:t>发射时应先向裁判员申请（报告裁判，申请发射），裁判员同意后并倒计时方可发射（可自行倒计时），倒计时</w:t>
      </w:r>
      <w:r w:rsidRPr="007D7DDA">
        <w:rPr>
          <w:rFonts w:eastAsia="仿宋_GB2312"/>
          <w:sz w:val="32"/>
          <w:szCs w:val="32"/>
        </w:rPr>
        <w:t>口令为</w:t>
      </w:r>
      <w:r w:rsidRPr="007D7DDA">
        <w:rPr>
          <w:rFonts w:eastAsia="仿宋_GB2312"/>
          <w:sz w:val="32"/>
          <w:szCs w:val="32"/>
        </w:rPr>
        <w:t>“5</w:t>
      </w: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w:t>
      </w:r>
      <w:r w:rsidRPr="007D7DDA">
        <w:rPr>
          <w:rFonts w:eastAsia="仿宋_GB2312" w:hint="eastAsia"/>
          <w:sz w:val="32"/>
          <w:szCs w:val="32"/>
        </w:rPr>
        <w:t>3</w:t>
      </w:r>
      <w:r w:rsidRPr="007D7DDA">
        <w:rPr>
          <w:rFonts w:eastAsia="仿宋_GB2312" w:hint="eastAsia"/>
          <w:sz w:val="32"/>
          <w:szCs w:val="32"/>
        </w:rPr>
        <w:t>、</w:t>
      </w:r>
      <w:r w:rsidRPr="007D7DDA">
        <w:rPr>
          <w:rFonts w:eastAsia="仿宋_GB2312" w:hint="eastAsia"/>
          <w:sz w:val="32"/>
          <w:szCs w:val="32"/>
        </w:rPr>
        <w:t>2</w:t>
      </w:r>
      <w:r w:rsidRPr="007D7DDA">
        <w:rPr>
          <w:rFonts w:eastAsia="仿宋_GB2312" w:hint="eastAsia"/>
          <w:sz w:val="32"/>
          <w:szCs w:val="32"/>
        </w:rPr>
        <w:t>、</w:t>
      </w:r>
      <w:r w:rsidRPr="007D7DDA">
        <w:rPr>
          <w:rFonts w:eastAsia="仿宋_GB2312" w:hint="eastAsia"/>
          <w:sz w:val="32"/>
          <w:szCs w:val="32"/>
        </w:rPr>
        <w:t>1</w:t>
      </w:r>
      <w:r w:rsidRPr="007D7DDA">
        <w:rPr>
          <w:rFonts w:eastAsia="仿宋_GB2312" w:hint="eastAsia"/>
          <w:sz w:val="32"/>
          <w:szCs w:val="32"/>
        </w:rPr>
        <w:t>、</w:t>
      </w:r>
      <w:r w:rsidRPr="007D7DDA">
        <w:rPr>
          <w:rFonts w:eastAsia="仿宋_GB2312"/>
          <w:sz w:val="32"/>
          <w:szCs w:val="32"/>
        </w:rPr>
        <w:t>发射</w:t>
      </w:r>
      <w:r w:rsidRPr="007D7DDA">
        <w:rPr>
          <w:rFonts w:eastAsia="仿宋_GB2312"/>
          <w:sz w:val="32"/>
          <w:szCs w:val="32"/>
        </w:rPr>
        <w:t>”</w:t>
      </w:r>
      <w:r w:rsidRPr="007D7DDA">
        <w:rPr>
          <w:rFonts w:eastAsia="仿宋_GB2312" w:hint="eastAsia"/>
          <w:sz w:val="32"/>
          <w:szCs w:val="32"/>
        </w:rPr>
        <w:t>，（加：由裁判员发出飞行指令后）</w:t>
      </w:r>
      <w:r w:rsidRPr="007D7DDA">
        <w:rPr>
          <w:rFonts w:eastAsia="仿宋_GB2312"/>
          <w:sz w:val="32"/>
          <w:szCs w:val="32"/>
        </w:rPr>
        <w:t>方能进行飞行。</w:t>
      </w:r>
      <w:r w:rsidRPr="007D7DDA">
        <w:rPr>
          <w:rFonts w:eastAsia="仿宋_GB2312" w:hint="eastAsia"/>
          <w:sz w:val="32"/>
          <w:szCs w:val="32"/>
        </w:rPr>
        <w:t>发射角度与垂直方向夹角</w:t>
      </w:r>
      <w:r w:rsidRPr="007D7DDA">
        <w:rPr>
          <w:rFonts w:eastAsia="仿宋_GB2312" w:hint="eastAsia"/>
          <w:sz w:val="32"/>
          <w:szCs w:val="32"/>
        </w:rPr>
        <w:t>30</w:t>
      </w:r>
      <w:r w:rsidRPr="007D7DDA">
        <w:rPr>
          <w:rFonts w:eastAsia="仿宋_GB2312" w:hint="eastAsia"/>
          <w:sz w:val="32"/>
          <w:szCs w:val="32"/>
        </w:rPr>
        <w:t>°以内，且逆风发射。（见附件</w:t>
      </w:r>
      <w:r w:rsidRPr="007D7DDA">
        <w:rPr>
          <w:rFonts w:eastAsia="仿宋_GB2312" w:hint="eastAsia"/>
          <w:sz w:val="32"/>
          <w:szCs w:val="32"/>
        </w:rPr>
        <w:t>4</w:t>
      </w:r>
      <w:r w:rsidRPr="007D7DDA">
        <w:rPr>
          <w:rFonts w:eastAsia="仿宋_GB2312" w:hint="eastAsia"/>
          <w:sz w:val="32"/>
          <w:szCs w:val="32"/>
        </w:rPr>
        <w:t>图</w:t>
      </w:r>
      <w:r w:rsidRPr="007D7DDA">
        <w:rPr>
          <w:rFonts w:eastAsia="仿宋_GB2312" w:hint="eastAsia"/>
          <w:sz w:val="32"/>
          <w:szCs w:val="32"/>
        </w:rPr>
        <w:t>8</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3</w:t>
      </w:r>
      <w:r w:rsidRPr="007D7DDA">
        <w:rPr>
          <w:rFonts w:eastAsia="仿宋_GB2312" w:hint="eastAsia"/>
          <w:sz w:val="32"/>
          <w:szCs w:val="32"/>
        </w:rPr>
        <w:t>）从参赛队员进入场地到申请发射的准备时</w:t>
      </w:r>
      <w:r w:rsidRPr="007D7DDA">
        <w:rPr>
          <w:rFonts w:eastAsia="仿宋_GB2312" w:hint="eastAsia"/>
          <w:sz w:val="32"/>
          <w:szCs w:val="32"/>
        </w:rPr>
        <w:t>间为</w:t>
      </w:r>
      <w:r w:rsidRPr="007D7DDA">
        <w:rPr>
          <w:rFonts w:eastAsia="仿宋_GB2312" w:hint="eastAsia"/>
          <w:sz w:val="32"/>
          <w:szCs w:val="32"/>
        </w:rPr>
        <w:t>4</w:t>
      </w:r>
      <w:r w:rsidRPr="007D7DDA">
        <w:rPr>
          <w:rFonts w:eastAsia="仿宋_GB2312" w:hint="eastAsia"/>
          <w:sz w:val="32"/>
          <w:szCs w:val="32"/>
        </w:rPr>
        <w:t>分钟。发射时应先向裁判员申请起飞，得到同意指令后方可发射（可自行倒计时），整场比赛停止发射的时间由组委会统一下达。</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4</w:t>
      </w:r>
      <w:r w:rsidRPr="007D7DDA">
        <w:rPr>
          <w:rFonts w:eastAsia="仿宋_GB2312" w:hint="eastAsia"/>
          <w:sz w:val="32"/>
          <w:szCs w:val="32"/>
        </w:rPr>
        <w:t>）</w:t>
      </w:r>
      <w:r w:rsidRPr="007D7DDA">
        <w:rPr>
          <w:rFonts w:asciiTheme="minorEastAsia" w:eastAsiaTheme="minorEastAsia" w:hAnsiTheme="minorEastAsia" w:cstheme="minorEastAsia" w:hint="eastAsia"/>
          <w:sz w:val="32"/>
          <w:szCs w:val="32"/>
        </w:rPr>
        <w:t>发射架</w:t>
      </w:r>
      <w:r w:rsidRPr="007D7DDA">
        <w:rPr>
          <w:rFonts w:asciiTheme="minorEastAsia" w:eastAsiaTheme="minorEastAsia" w:hAnsiTheme="minorEastAsia" w:cstheme="minorEastAsia" w:hint="eastAsia"/>
          <w:sz w:val="32"/>
          <w:szCs w:val="32"/>
        </w:rPr>
        <w:t>和</w:t>
      </w:r>
      <w:r w:rsidRPr="007D7DDA">
        <w:rPr>
          <w:rFonts w:asciiTheme="minorEastAsia" w:eastAsiaTheme="minorEastAsia" w:hAnsiTheme="minorEastAsia" w:cstheme="minorEastAsia" w:hint="eastAsia"/>
          <w:sz w:val="32"/>
          <w:szCs w:val="32"/>
        </w:rPr>
        <w:t>火控盒自备</w:t>
      </w:r>
      <w:r w:rsidRPr="007D7DDA">
        <w:rPr>
          <w:rFonts w:eastAsia="仿宋_GB2312" w:hint="eastAsia"/>
          <w:sz w:val="32"/>
          <w:szCs w:val="32"/>
        </w:rPr>
        <w:t>，赛场仅提供备用标准发射架和火控盒。发射架可根据各参赛队飞机尺寸进行改动或重新加工，</w:t>
      </w:r>
      <w:r w:rsidRPr="007D7DDA">
        <w:rPr>
          <w:rFonts w:asciiTheme="minorEastAsia" w:eastAsiaTheme="minorEastAsia" w:hAnsiTheme="minorEastAsia" w:cstheme="minorEastAsia" w:hint="eastAsia"/>
          <w:sz w:val="32"/>
          <w:szCs w:val="32"/>
        </w:rPr>
        <w:t>发射架不能为飞机提供推力或牵引力，仅具有支撑飞机的功能</w:t>
      </w:r>
      <w:r w:rsidRPr="007D7DDA">
        <w:rPr>
          <w:rFonts w:eastAsia="仿宋_GB2312" w:hint="eastAsia"/>
          <w:sz w:val="32"/>
          <w:szCs w:val="32"/>
        </w:rPr>
        <w:t>。发射架必须在划定发射区内的摆放，滑翔机机翼最低点距离地面高度≤</w:t>
      </w:r>
      <w:r w:rsidRPr="007D7DDA">
        <w:rPr>
          <w:rFonts w:eastAsia="仿宋_GB2312" w:hint="eastAsia"/>
          <w:sz w:val="32"/>
          <w:szCs w:val="32"/>
        </w:rPr>
        <w:t>1.5m</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5</w:t>
      </w:r>
      <w:r w:rsidRPr="007D7DDA">
        <w:rPr>
          <w:rFonts w:eastAsia="仿宋_GB2312"/>
          <w:sz w:val="32"/>
          <w:szCs w:val="32"/>
        </w:rPr>
        <w:t>）飞行留空时间：从火箭点火开始计时，到滑翔机</w:t>
      </w:r>
      <w:r w:rsidRPr="007D7DDA">
        <w:rPr>
          <w:rFonts w:eastAsia="仿宋_GB2312" w:hint="eastAsia"/>
          <w:sz w:val="32"/>
          <w:szCs w:val="32"/>
        </w:rPr>
        <w:t>任何部分首次触地或</w:t>
      </w:r>
      <w:r w:rsidRPr="007D7DDA">
        <w:rPr>
          <w:rFonts w:eastAsia="仿宋_GB2312"/>
          <w:sz w:val="32"/>
          <w:szCs w:val="32"/>
        </w:rPr>
        <w:t>着陆，</w:t>
      </w:r>
      <w:r w:rsidRPr="007D7DDA">
        <w:rPr>
          <w:rFonts w:eastAsia="仿宋_GB2312" w:hint="eastAsia"/>
          <w:sz w:val="32"/>
          <w:szCs w:val="32"/>
        </w:rPr>
        <w:t>视为</w:t>
      </w:r>
      <w:r w:rsidRPr="007D7DDA">
        <w:rPr>
          <w:rFonts w:eastAsia="仿宋_GB2312"/>
          <w:sz w:val="32"/>
          <w:szCs w:val="32"/>
        </w:rPr>
        <w:t>计时结束。</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w:t>
      </w:r>
      <w:r w:rsidRPr="007D7DDA">
        <w:rPr>
          <w:rFonts w:eastAsia="仿宋_GB2312" w:hint="eastAsia"/>
          <w:sz w:val="32"/>
          <w:szCs w:val="32"/>
        </w:rPr>
        <w:t>6</w:t>
      </w:r>
      <w:r w:rsidRPr="007D7DDA">
        <w:rPr>
          <w:rFonts w:eastAsia="仿宋_GB2312" w:hint="eastAsia"/>
          <w:sz w:val="32"/>
          <w:szCs w:val="32"/>
        </w:rPr>
        <w:t>）竞赛全程禁止使用带有通讯功能的设备进行场内外沟通，若发现违规的参赛队伍，组委会将做出相应处罚。</w:t>
      </w:r>
    </w:p>
    <w:p w:rsidR="006A66E4" w:rsidRPr="007D7DDA" w:rsidRDefault="00F30C84">
      <w:pPr>
        <w:tabs>
          <w:tab w:val="left" w:pos="0"/>
          <w:tab w:val="left" w:pos="360"/>
          <w:tab w:val="left" w:pos="540"/>
        </w:tabs>
        <w:spacing w:line="360" w:lineRule="auto"/>
        <w:ind w:firstLineChars="200" w:firstLine="643"/>
        <w:rPr>
          <w:rFonts w:eastAsia="仿宋_GB2312"/>
          <w:b/>
          <w:sz w:val="32"/>
          <w:szCs w:val="32"/>
        </w:rPr>
      </w:pPr>
      <w:r w:rsidRPr="007D7DDA">
        <w:rPr>
          <w:rFonts w:eastAsia="仿宋_GB2312" w:hint="eastAsia"/>
          <w:b/>
          <w:sz w:val="32"/>
          <w:szCs w:val="32"/>
        </w:rPr>
        <w:t>3.5</w:t>
      </w:r>
      <w:r w:rsidRPr="007D7DDA">
        <w:rPr>
          <w:rFonts w:eastAsia="仿宋_GB2312"/>
          <w:b/>
          <w:sz w:val="32"/>
          <w:szCs w:val="32"/>
        </w:rPr>
        <w:t xml:space="preserve"> </w:t>
      </w:r>
      <w:r w:rsidRPr="007D7DDA">
        <w:rPr>
          <w:rFonts w:eastAsia="仿宋_GB2312" w:hint="eastAsia"/>
          <w:b/>
          <w:sz w:val="32"/>
          <w:szCs w:val="32"/>
        </w:rPr>
        <w:t>团体赛</w:t>
      </w:r>
      <w:r w:rsidRPr="007D7DDA">
        <w:rPr>
          <w:rFonts w:eastAsia="仿宋_GB2312"/>
          <w:b/>
          <w:sz w:val="32"/>
          <w:szCs w:val="32"/>
        </w:rPr>
        <w:t>评分规则</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根据</w:t>
      </w:r>
      <w:r w:rsidRPr="007D7DDA">
        <w:rPr>
          <w:rFonts w:ascii="宋体" w:hAnsi="宋体" w:cs="宋体" w:hint="eastAsia"/>
          <w:sz w:val="32"/>
          <w:szCs w:val="32"/>
        </w:rPr>
        <w:t>①</w:t>
      </w:r>
      <w:r w:rsidRPr="007D7DDA">
        <w:rPr>
          <w:rFonts w:eastAsia="仿宋_GB2312"/>
          <w:sz w:val="32"/>
          <w:szCs w:val="32"/>
        </w:rPr>
        <w:t>理论方案设计与</w:t>
      </w:r>
      <w:r w:rsidRPr="007D7DDA">
        <w:rPr>
          <w:rFonts w:eastAsia="仿宋_GB2312" w:hint="eastAsia"/>
          <w:sz w:val="32"/>
          <w:szCs w:val="32"/>
        </w:rPr>
        <w:t>折叠</w:t>
      </w:r>
      <w:proofErr w:type="gramStart"/>
      <w:r w:rsidRPr="007D7DDA">
        <w:rPr>
          <w:rFonts w:eastAsia="仿宋_GB2312" w:hint="eastAsia"/>
          <w:sz w:val="32"/>
          <w:szCs w:val="32"/>
        </w:rPr>
        <w:t>翼</w:t>
      </w:r>
      <w:proofErr w:type="gramEnd"/>
      <w:r w:rsidRPr="007D7DDA">
        <w:rPr>
          <w:rFonts w:eastAsia="仿宋_GB2312" w:hint="eastAsia"/>
          <w:sz w:val="32"/>
          <w:szCs w:val="32"/>
        </w:rPr>
        <w:t>滑翔机</w:t>
      </w:r>
      <w:r w:rsidRPr="007D7DDA">
        <w:rPr>
          <w:rFonts w:eastAsia="仿宋_GB2312"/>
          <w:sz w:val="32"/>
          <w:szCs w:val="32"/>
        </w:rPr>
        <w:t>制作；</w:t>
      </w:r>
      <w:r w:rsidRPr="007D7DDA">
        <w:rPr>
          <w:rFonts w:ascii="宋体" w:hAnsi="宋体" w:cs="宋体" w:hint="eastAsia"/>
          <w:sz w:val="32"/>
          <w:szCs w:val="32"/>
        </w:rPr>
        <w:t>②</w:t>
      </w:r>
      <w:r w:rsidRPr="007D7DDA">
        <w:rPr>
          <w:rFonts w:eastAsia="仿宋_GB2312" w:hint="eastAsia"/>
          <w:sz w:val="32"/>
          <w:szCs w:val="32"/>
        </w:rPr>
        <w:t>力学知识测验</w:t>
      </w:r>
      <w:r w:rsidRPr="007D7DDA">
        <w:rPr>
          <w:rFonts w:eastAsia="仿宋_GB2312"/>
          <w:sz w:val="32"/>
          <w:szCs w:val="32"/>
        </w:rPr>
        <w:t>；</w:t>
      </w:r>
      <w:r w:rsidRPr="007D7DDA">
        <w:rPr>
          <w:rFonts w:ascii="宋体" w:hAnsi="宋体" w:cs="宋体" w:hint="eastAsia"/>
          <w:sz w:val="32"/>
          <w:szCs w:val="32"/>
        </w:rPr>
        <w:t>③</w:t>
      </w:r>
      <w:r w:rsidRPr="007D7DDA">
        <w:rPr>
          <w:rFonts w:eastAsia="仿宋_GB2312"/>
          <w:sz w:val="32"/>
          <w:szCs w:val="32"/>
        </w:rPr>
        <w:t>飞行试验</w:t>
      </w:r>
      <w:r w:rsidRPr="007D7DDA">
        <w:rPr>
          <w:rFonts w:eastAsia="仿宋_GB2312"/>
          <w:sz w:val="32"/>
          <w:szCs w:val="32"/>
        </w:rPr>
        <w:t>，</w:t>
      </w:r>
      <w:r w:rsidRPr="007D7DDA">
        <w:rPr>
          <w:rFonts w:eastAsia="仿宋_GB2312" w:hint="eastAsia"/>
          <w:sz w:val="32"/>
          <w:szCs w:val="32"/>
        </w:rPr>
        <w:t>三</w:t>
      </w:r>
      <w:r w:rsidRPr="007D7DDA">
        <w:rPr>
          <w:rFonts w:eastAsia="仿宋_GB2312"/>
          <w:sz w:val="32"/>
          <w:szCs w:val="32"/>
        </w:rPr>
        <w:t>个方面进行评分。</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sz w:val="32"/>
          <w:szCs w:val="32"/>
        </w:rPr>
        <w:t>1</w:t>
      </w:r>
      <w:r w:rsidRPr="007D7DDA">
        <w:rPr>
          <w:rFonts w:eastAsia="仿宋_GB2312"/>
          <w:sz w:val="32"/>
          <w:szCs w:val="32"/>
        </w:rPr>
        <w:t>）理论方案设计与</w:t>
      </w:r>
      <w:r w:rsidRPr="007D7DDA">
        <w:rPr>
          <w:rFonts w:eastAsia="仿宋_GB2312" w:hint="eastAsia"/>
          <w:sz w:val="32"/>
          <w:szCs w:val="32"/>
        </w:rPr>
        <w:t>折叠</w:t>
      </w:r>
      <w:proofErr w:type="gramStart"/>
      <w:r w:rsidRPr="007D7DDA">
        <w:rPr>
          <w:rFonts w:eastAsia="仿宋_GB2312" w:hint="eastAsia"/>
          <w:sz w:val="32"/>
          <w:szCs w:val="32"/>
        </w:rPr>
        <w:t>翼</w:t>
      </w:r>
      <w:proofErr w:type="gramEnd"/>
      <w:r w:rsidRPr="007D7DDA">
        <w:rPr>
          <w:rFonts w:eastAsia="仿宋_GB2312" w:hint="eastAsia"/>
          <w:sz w:val="32"/>
          <w:szCs w:val="32"/>
        </w:rPr>
        <w:t>滑翔机</w:t>
      </w:r>
      <w:r w:rsidRPr="007D7DDA">
        <w:rPr>
          <w:rFonts w:eastAsia="仿宋_GB2312"/>
          <w:sz w:val="32"/>
          <w:szCs w:val="32"/>
        </w:rPr>
        <w:t>制作（</w:t>
      </w:r>
      <w:r w:rsidRPr="007D7DDA">
        <w:rPr>
          <w:rFonts w:eastAsia="仿宋_GB2312"/>
          <w:sz w:val="32"/>
          <w:szCs w:val="32"/>
        </w:rPr>
        <w:t>20</w:t>
      </w:r>
      <w:r w:rsidRPr="007D7DDA">
        <w:rPr>
          <w:rFonts w:eastAsia="仿宋_GB2312"/>
          <w:sz w:val="32"/>
          <w:szCs w:val="32"/>
        </w:rPr>
        <w:t>分）</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lastRenderedPageBreak/>
        <w:t>分为两方面：</w:t>
      </w:r>
      <w:r w:rsidRPr="007D7DDA">
        <w:rPr>
          <w:rFonts w:eastAsia="仿宋_GB2312" w:hint="eastAsia"/>
          <w:sz w:val="32"/>
          <w:szCs w:val="32"/>
        </w:rPr>
        <w:t>按方案设计和理论分析的完整性、合理性和正确性以及文本质量评分</w:t>
      </w:r>
      <w:r w:rsidRPr="007D7DDA">
        <w:rPr>
          <w:rFonts w:eastAsia="仿宋_GB2312" w:hint="eastAsia"/>
          <w:sz w:val="32"/>
          <w:szCs w:val="32"/>
        </w:rPr>
        <w:t>（</w:t>
      </w:r>
      <w:r w:rsidRPr="007D7DDA">
        <w:rPr>
          <w:rFonts w:eastAsia="仿宋_GB2312" w:hint="eastAsia"/>
          <w:sz w:val="32"/>
          <w:szCs w:val="32"/>
        </w:rPr>
        <w:t>占</w:t>
      </w:r>
      <w:r w:rsidRPr="007D7DDA">
        <w:rPr>
          <w:rFonts w:eastAsia="仿宋_GB2312" w:hint="eastAsia"/>
          <w:sz w:val="32"/>
          <w:szCs w:val="32"/>
        </w:rPr>
        <w:t>15</w:t>
      </w:r>
      <w:r w:rsidRPr="007D7DDA">
        <w:rPr>
          <w:rFonts w:eastAsia="仿宋_GB2312" w:hint="eastAsia"/>
          <w:sz w:val="32"/>
          <w:szCs w:val="32"/>
        </w:rPr>
        <w:t>分</w:t>
      </w:r>
      <w:r w:rsidRPr="007D7DDA">
        <w:rPr>
          <w:rFonts w:eastAsia="仿宋_GB2312" w:hint="eastAsia"/>
          <w:sz w:val="32"/>
          <w:szCs w:val="32"/>
        </w:rPr>
        <w:t>）</w:t>
      </w:r>
      <w:r w:rsidRPr="007D7DDA">
        <w:rPr>
          <w:rFonts w:eastAsia="仿宋_GB2312" w:hint="eastAsia"/>
          <w:sz w:val="32"/>
          <w:szCs w:val="32"/>
        </w:rPr>
        <w:t>；滑翔机按外观质量与设计方案的一致度</w:t>
      </w:r>
      <w:r w:rsidRPr="007D7DDA">
        <w:rPr>
          <w:rFonts w:eastAsia="仿宋_GB2312"/>
          <w:sz w:val="32"/>
          <w:szCs w:val="32"/>
        </w:rPr>
        <w:t>进行评判和打分</w:t>
      </w:r>
      <w:r w:rsidRPr="007D7DDA">
        <w:rPr>
          <w:rFonts w:eastAsia="仿宋_GB2312" w:hint="eastAsia"/>
          <w:sz w:val="32"/>
          <w:szCs w:val="32"/>
        </w:rPr>
        <w:t>，</w:t>
      </w:r>
      <w:r w:rsidRPr="007D7DDA">
        <w:rPr>
          <w:rFonts w:eastAsia="仿宋_GB2312"/>
          <w:sz w:val="32"/>
          <w:szCs w:val="32"/>
        </w:rPr>
        <w:t>主要尺寸和理论方案设计尺寸的误差应在</w:t>
      </w:r>
      <w:r w:rsidRPr="007D7DDA">
        <w:rPr>
          <w:rFonts w:eastAsia="仿宋_GB2312"/>
          <w:sz w:val="32"/>
          <w:szCs w:val="32"/>
        </w:rPr>
        <w:t>5%</w:t>
      </w:r>
      <w:r w:rsidRPr="007D7DDA">
        <w:rPr>
          <w:rFonts w:eastAsia="仿宋_GB2312"/>
          <w:sz w:val="32"/>
          <w:szCs w:val="32"/>
        </w:rPr>
        <w:t>以内</w:t>
      </w:r>
      <w:r w:rsidRPr="007D7DDA">
        <w:rPr>
          <w:rFonts w:eastAsia="仿宋_GB2312" w:hint="eastAsia"/>
          <w:sz w:val="32"/>
          <w:szCs w:val="32"/>
        </w:rPr>
        <w:t>（</w:t>
      </w:r>
      <w:r w:rsidRPr="007D7DDA">
        <w:rPr>
          <w:rFonts w:eastAsia="仿宋_GB2312" w:hint="eastAsia"/>
          <w:sz w:val="32"/>
          <w:szCs w:val="32"/>
        </w:rPr>
        <w:t>占</w:t>
      </w:r>
      <w:r w:rsidRPr="007D7DDA">
        <w:rPr>
          <w:rFonts w:eastAsia="仿宋_GB2312" w:hint="eastAsia"/>
          <w:sz w:val="32"/>
          <w:szCs w:val="32"/>
        </w:rPr>
        <w:t>5</w:t>
      </w:r>
      <w:r w:rsidRPr="007D7DDA">
        <w:rPr>
          <w:rFonts w:eastAsia="仿宋_GB2312" w:hint="eastAsia"/>
          <w:sz w:val="32"/>
          <w:szCs w:val="32"/>
        </w:rPr>
        <w:t>分</w:t>
      </w:r>
      <w:r w:rsidRPr="007D7DDA">
        <w:rPr>
          <w:rFonts w:eastAsia="仿宋_GB2312" w:hint="eastAsia"/>
          <w:sz w:val="32"/>
          <w:szCs w:val="32"/>
        </w:rPr>
        <w:t>）</w:t>
      </w:r>
      <w:r w:rsidRPr="007D7DDA">
        <w:rPr>
          <w:rFonts w:eastAsia="仿宋_GB2312" w:hint="eastAsia"/>
          <w:sz w:val="32"/>
          <w:szCs w:val="32"/>
        </w:rPr>
        <w:t>。</w:t>
      </w:r>
    </w:p>
    <w:p w:rsidR="006A66E4" w:rsidRPr="007D7DDA" w:rsidRDefault="00F30C84">
      <w:pPr>
        <w:spacing w:line="360" w:lineRule="auto"/>
        <w:ind w:firstLineChars="200" w:firstLine="640"/>
        <w:rPr>
          <w:rFonts w:eastAsia="仿宋_GB2312"/>
          <w:sz w:val="32"/>
          <w:szCs w:val="32"/>
        </w:rPr>
      </w:pPr>
      <w:r w:rsidRPr="007D7DDA">
        <w:rPr>
          <w:rFonts w:eastAsia="仿宋_GB2312"/>
          <w:sz w:val="32"/>
          <w:szCs w:val="32"/>
        </w:rPr>
        <w:t>（</w:t>
      </w:r>
      <w:r w:rsidRPr="007D7DDA">
        <w:rPr>
          <w:rFonts w:eastAsia="仿宋_GB2312" w:hint="eastAsia"/>
          <w:sz w:val="32"/>
          <w:szCs w:val="32"/>
        </w:rPr>
        <w:t>2</w:t>
      </w:r>
      <w:r w:rsidRPr="007D7DDA">
        <w:rPr>
          <w:rFonts w:eastAsia="仿宋_GB2312"/>
          <w:sz w:val="32"/>
          <w:szCs w:val="32"/>
        </w:rPr>
        <w:t>）</w:t>
      </w:r>
      <w:r w:rsidRPr="007D7DDA">
        <w:rPr>
          <w:rFonts w:eastAsia="仿宋_GB2312" w:hint="eastAsia"/>
          <w:sz w:val="32"/>
          <w:szCs w:val="32"/>
        </w:rPr>
        <w:t>力学知识测验（</w:t>
      </w:r>
      <w:r w:rsidRPr="007D7DDA">
        <w:rPr>
          <w:rFonts w:eastAsia="仿宋_GB2312"/>
          <w:sz w:val="32"/>
          <w:szCs w:val="32"/>
        </w:rPr>
        <w:t>30</w:t>
      </w:r>
      <w:r w:rsidRPr="007D7DDA">
        <w:rPr>
          <w:rFonts w:eastAsia="仿宋_GB2312" w:hint="eastAsia"/>
          <w:sz w:val="32"/>
          <w:szCs w:val="32"/>
        </w:rPr>
        <w:t>分）</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由各参赛队中所有队员参加个人赛所得的卷面平均成绩计分</w:t>
      </w:r>
      <w:r w:rsidRPr="007D7DDA">
        <w:rPr>
          <w:rFonts w:eastAsia="仿宋_GB2312" w:hint="eastAsia"/>
          <w:sz w:val="32"/>
          <w:szCs w:val="32"/>
        </w:rPr>
        <w:t>，折算为满分</w:t>
      </w:r>
      <w:r w:rsidRPr="007D7DDA">
        <w:rPr>
          <w:rFonts w:eastAsia="仿宋_GB2312"/>
          <w:sz w:val="32"/>
          <w:szCs w:val="32"/>
        </w:rPr>
        <w:t>30</w:t>
      </w:r>
      <w:r w:rsidRPr="007D7DDA">
        <w:rPr>
          <w:rFonts w:eastAsia="仿宋_GB2312" w:hint="eastAsia"/>
          <w:sz w:val="32"/>
          <w:szCs w:val="32"/>
        </w:rPr>
        <w:t>分制。</w:t>
      </w:r>
      <w:r w:rsidRPr="007D7DDA">
        <w:rPr>
          <w:rFonts w:eastAsia="仿宋_GB2312"/>
          <w:sz w:val="32"/>
          <w:szCs w:val="32"/>
        </w:rPr>
        <w:t>计分方法为：</w:t>
      </w:r>
      <m:oMath>
        <m:r>
          <m:rPr>
            <m:sty m:val="p"/>
          </m:rPr>
          <w:rPr>
            <w:rFonts w:ascii="Cambria Math" w:eastAsia="仿宋_GB2312" w:hAnsi="Cambria Math"/>
            <w:sz w:val="32"/>
            <w:szCs w:val="32"/>
          </w:rPr>
          <m:t>30×(</m:t>
        </m:r>
        <m:nary>
          <m:naryPr>
            <m:chr m:val="∑"/>
            <m:limLoc m:val="undOvr"/>
            <m:subHide m:val="1"/>
            <m:supHide m:val="1"/>
            <m:ctrlPr>
              <w:rPr>
                <w:rFonts w:ascii="Cambria Math" w:eastAsia="仿宋_GB2312" w:hAnsi="Cambria Math"/>
                <w:i/>
                <w:sz w:val="32"/>
                <w:szCs w:val="32"/>
              </w:rPr>
            </m:ctrlPr>
          </m:naryPr>
          <m:sub/>
          <m:sup/>
          <m:e>
            <m:sSub>
              <m:sSubPr>
                <m:ctrlPr>
                  <w:rPr>
                    <w:rFonts w:ascii="Cambria Math" w:eastAsia="仿宋_GB2312" w:hAnsi="Cambria Math"/>
                    <w:i/>
                    <w:sz w:val="32"/>
                    <w:szCs w:val="32"/>
                  </w:rPr>
                </m:ctrlPr>
              </m:sSubPr>
              <m:e>
                <m:r>
                  <w:rPr>
                    <w:rFonts w:ascii="Cambria Math" w:eastAsia="仿宋_GB2312" w:hAnsi="Cambria Math"/>
                    <w:sz w:val="32"/>
                    <w:szCs w:val="32"/>
                  </w:rPr>
                  <m:t>S</m:t>
                </m:r>
              </m:e>
              <m:sub>
                <m:r>
                  <w:rPr>
                    <w:rFonts w:ascii="Cambria Math" w:eastAsia="仿宋_GB2312" w:hAnsi="Cambria Math"/>
                    <w:sz w:val="32"/>
                    <w:szCs w:val="32"/>
                  </w:rPr>
                  <m:t>i</m:t>
                </m:r>
              </m:sub>
            </m:sSub>
          </m:e>
        </m:nary>
        <m:r>
          <m:rPr>
            <m:sty m:val="p"/>
          </m:rP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sz w:val="32"/>
                <w:szCs w:val="32"/>
              </w:rPr>
              <m:t>S</m:t>
            </m:r>
          </m:e>
          <m:sub>
            <m:r>
              <w:rPr>
                <w:rFonts w:ascii="Cambria Math" w:eastAsia="仿宋_GB2312" w:hAnsi="Cambria Math" w:hint="eastAsia"/>
                <w:sz w:val="32"/>
                <w:szCs w:val="32"/>
              </w:rPr>
              <m:t>max</m:t>
            </m:r>
          </m:sub>
        </m:sSub>
        <m:r>
          <m:rPr>
            <m:sty m:val="p"/>
          </m:rPr>
          <w:rPr>
            <w:rFonts w:ascii="Cambria Math" w:eastAsia="仿宋_GB2312" w:hAnsi="Cambria Math"/>
            <w:sz w:val="32"/>
            <w:szCs w:val="32"/>
          </w:rPr>
          <m:t>)/</m:t>
        </m:r>
        <m:r>
          <w:rPr>
            <w:rFonts w:ascii="Cambria Math" w:eastAsia="仿宋_GB2312" w:hAnsi="Cambria Math"/>
            <w:sz w:val="32"/>
            <w:szCs w:val="32"/>
          </w:rPr>
          <m:t>i</m:t>
        </m:r>
      </m:oMath>
      <w:r w:rsidRPr="007D7DDA">
        <w:rPr>
          <w:rFonts w:eastAsia="仿宋_GB2312"/>
          <w:sz w:val="32"/>
          <w:szCs w:val="32"/>
        </w:rPr>
        <w:t>，</w:t>
      </w:r>
      <w:r w:rsidRPr="007D7DDA">
        <w:rPr>
          <w:rFonts w:eastAsia="仿宋_GB2312" w:hint="eastAsia"/>
          <w:sz w:val="32"/>
          <w:szCs w:val="32"/>
        </w:rPr>
        <w:t>其中</w:t>
      </w:r>
      <m:oMath>
        <m:r>
          <w:rPr>
            <w:rFonts w:ascii="Cambria Math" w:eastAsia="仿宋_GB2312" w:hAnsi="Cambria Math"/>
            <w:sz w:val="32"/>
            <w:szCs w:val="32"/>
          </w:rPr>
          <m:t>i</m:t>
        </m:r>
      </m:oMath>
      <w:r w:rsidRPr="007D7DDA">
        <w:rPr>
          <w:rFonts w:eastAsia="仿宋_GB2312" w:hint="eastAsia"/>
          <w:sz w:val="32"/>
          <w:szCs w:val="32"/>
        </w:rPr>
        <w:t>为参赛队成员数，</w:t>
      </w:r>
      <m:oMath>
        <m:sSub>
          <m:sSubPr>
            <m:ctrlPr>
              <w:rPr>
                <w:rFonts w:ascii="Cambria Math" w:eastAsia="仿宋_GB2312" w:hAnsi="Cambria Math"/>
                <w:i/>
                <w:sz w:val="32"/>
                <w:szCs w:val="32"/>
              </w:rPr>
            </m:ctrlPr>
          </m:sSubPr>
          <m:e>
            <m:r>
              <w:rPr>
                <w:rFonts w:ascii="Cambria Math" w:eastAsia="仿宋_GB2312" w:hAnsi="Cambria Math"/>
                <w:sz w:val="32"/>
                <w:szCs w:val="32"/>
              </w:rPr>
              <m:t>S</m:t>
            </m:r>
          </m:e>
          <m:sub>
            <m:r>
              <w:rPr>
                <w:rFonts w:ascii="Cambria Math" w:eastAsia="仿宋_GB2312" w:hAnsi="Cambria Math"/>
                <w:sz w:val="32"/>
                <w:szCs w:val="32"/>
              </w:rPr>
              <m:t>i</m:t>
            </m:r>
          </m:sub>
        </m:sSub>
      </m:oMath>
      <w:r w:rsidRPr="007D7DDA">
        <w:rPr>
          <w:rFonts w:eastAsia="仿宋_GB2312" w:hint="eastAsia"/>
          <w:sz w:val="32"/>
          <w:szCs w:val="32"/>
        </w:rPr>
        <w:t>为各参赛队员个人赛卷面分，</w:t>
      </w:r>
      <m:oMath>
        <m:sSub>
          <m:sSubPr>
            <m:ctrlPr>
              <w:rPr>
                <w:rFonts w:ascii="Cambria Math" w:eastAsia="仿宋_GB2312" w:hAnsi="Cambria Math"/>
                <w:i/>
                <w:sz w:val="32"/>
                <w:szCs w:val="32"/>
              </w:rPr>
            </m:ctrlPr>
          </m:sSubPr>
          <m:e>
            <m:r>
              <w:rPr>
                <w:rFonts w:ascii="Cambria Math" w:eastAsia="仿宋_GB2312" w:hAnsi="Cambria Math"/>
                <w:sz w:val="32"/>
                <w:szCs w:val="32"/>
              </w:rPr>
              <m:t>S</m:t>
            </m:r>
          </m:e>
          <m:sub>
            <m:r>
              <w:rPr>
                <w:rFonts w:ascii="Cambria Math" w:eastAsia="仿宋_GB2312" w:hAnsi="Cambria Math" w:hint="eastAsia"/>
                <w:sz w:val="32"/>
                <w:szCs w:val="32"/>
              </w:rPr>
              <m:t>max</m:t>
            </m:r>
          </m:sub>
        </m:sSub>
      </m:oMath>
      <w:r w:rsidRPr="007D7DDA">
        <w:rPr>
          <w:rFonts w:eastAsia="仿宋_GB2312" w:hint="eastAsia"/>
          <w:sz w:val="32"/>
          <w:szCs w:val="32"/>
        </w:rPr>
        <w:t>为所在组别（分本科组及高职高专组）个人赛卷面最高分。</w:t>
      </w:r>
    </w:p>
    <w:p w:rsidR="006A66E4" w:rsidRPr="007D7DDA" w:rsidRDefault="00F30C84">
      <w:pPr>
        <w:spacing w:line="360" w:lineRule="auto"/>
        <w:ind w:left="640"/>
        <w:rPr>
          <w:rFonts w:eastAsia="仿宋_GB2312"/>
          <w:sz w:val="32"/>
          <w:szCs w:val="32"/>
        </w:rPr>
      </w:pPr>
      <w:r w:rsidRPr="007D7DDA">
        <w:rPr>
          <w:rFonts w:eastAsia="仿宋_GB2312" w:hint="eastAsia"/>
          <w:sz w:val="32"/>
          <w:szCs w:val="32"/>
        </w:rPr>
        <w:t>（</w:t>
      </w:r>
      <w:r w:rsidRPr="007D7DDA">
        <w:rPr>
          <w:rFonts w:eastAsia="仿宋_GB2312"/>
          <w:sz w:val="32"/>
          <w:szCs w:val="32"/>
        </w:rPr>
        <w:t>3</w:t>
      </w:r>
      <w:r w:rsidRPr="007D7DDA">
        <w:rPr>
          <w:rFonts w:eastAsia="仿宋_GB2312" w:hint="eastAsia"/>
          <w:sz w:val="32"/>
          <w:szCs w:val="32"/>
        </w:rPr>
        <w:t>）</w:t>
      </w:r>
      <w:r w:rsidRPr="007D7DDA">
        <w:rPr>
          <w:rFonts w:eastAsia="仿宋_GB2312"/>
          <w:sz w:val="32"/>
          <w:szCs w:val="32"/>
        </w:rPr>
        <w:t>飞行试验（</w:t>
      </w:r>
      <w:r w:rsidRPr="007D7DDA">
        <w:rPr>
          <w:rFonts w:eastAsia="仿宋_GB2312"/>
          <w:sz w:val="32"/>
          <w:szCs w:val="32"/>
        </w:rPr>
        <w:t>60</w:t>
      </w:r>
      <w:r w:rsidRPr="007D7DDA">
        <w:rPr>
          <w:rFonts w:eastAsia="仿宋_GB2312"/>
          <w:sz w:val="32"/>
          <w:szCs w:val="32"/>
        </w:rPr>
        <w:t>分）</w:t>
      </w:r>
    </w:p>
    <w:p w:rsidR="006A66E4" w:rsidRPr="007D7DDA" w:rsidRDefault="00F30C84">
      <w:pPr>
        <w:spacing w:line="360" w:lineRule="auto"/>
        <w:ind w:firstLineChars="200" w:firstLine="640"/>
        <w:rPr>
          <w:rFonts w:eastAsia="仿宋_GB2312"/>
          <w:sz w:val="32"/>
          <w:szCs w:val="32"/>
        </w:rPr>
      </w:pPr>
      <w:r w:rsidRPr="007D7DDA">
        <w:rPr>
          <w:rFonts w:eastAsia="仿宋_GB2312" w:hint="eastAsia"/>
          <w:sz w:val="32"/>
          <w:szCs w:val="32"/>
        </w:rPr>
        <w:t>飞行过程描述</w:t>
      </w:r>
      <w:r w:rsidRPr="007D7DDA">
        <w:rPr>
          <w:rFonts w:eastAsia="仿宋_GB2312" w:hint="eastAsia"/>
          <w:sz w:val="32"/>
          <w:szCs w:val="32"/>
        </w:rPr>
        <w:t>：将参赛滑翔机折叠机翼，</w:t>
      </w:r>
      <w:r w:rsidRPr="007D7DDA">
        <w:rPr>
          <w:rFonts w:eastAsia="仿宋_GB2312" w:hint="eastAsia"/>
          <w:sz w:val="32"/>
          <w:szCs w:val="32"/>
        </w:rPr>
        <w:t>打开电源，安装组委会提供的竞赛发动机后装到发射架上，连接点火线路</w:t>
      </w:r>
      <w:r w:rsidRPr="007D7DDA">
        <w:rPr>
          <w:rFonts w:eastAsia="仿宋_GB2312" w:hint="eastAsia"/>
          <w:sz w:val="32"/>
          <w:szCs w:val="32"/>
        </w:rPr>
        <w:t>；</w:t>
      </w:r>
      <w:r w:rsidRPr="007D7DDA">
        <w:rPr>
          <w:rFonts w:eastAsia="仿宋_GB2312" w:hint="eastAsia"/>
          <w:sz w:val="32"/>
          <w:szCs w:val="32"/>
        </w:rPr>
        <w:t>点火后，</w:t>
      </w:r>
      <w:proofErr w:type="gramStart"/>
      <w:r w:rsidRPr="007D7DDA">
        <w:rPr>
          <w:rFonts w:eastAsia="仿宋_GB2312" w:hint="eastAsia"/>
          <w:sz w:val="32"/>
          <w:szCs w:val="32"/>
        </w:rPr>
        <w:t>滑翔机离架升空</w:t>
      </w:r>
      <w:proofErr w:type="gramEnd"/>
      <w:r w:rsidRPr="007D7DDA">
        <w:rPr>
          <w:rFonts w:eastAsia="仿宋_GB2312" w:hint="eastAsia"/>
          <w:sz w:val="32"/>
          <w:szCs w:val="32"/>
        </w:rPr>
        <w:t>。</w:t>
      </w:r>
    </w:p>
    <w:p w:rsidR="006A66E4" w:rsidRPr="007D7DDA" w:rsidRDefault="00F30C84">
      <w:pPr>
        <w:numPr>
          <w:ilvl w:val="0"/>
          <w:numId w:val="3"/>
        </w:numPr>
        <w:tabs>
          <w:tab w:val="left" w:pos="0"/>
          <w:tab w:val="left" w:pos="540"/>
        </w:tabs>
        <w:spacing w:line="360" w:lineRule="auto"/>
        <w:rPr>
          <w:rFonts w:eastAsia="仿宋_GB2312"/>
          <w:sz w:val="32"/>
          <w:szCs w:val="32"/>
        </w:rPr>
      </w:pPr>
      <w:r w:rsidRPr="007D7DDA">
        <w:rPr>
          <w:rFonts w:eastAsia="仿宋_GB2312" w:hint="eastAsia"/>
          <w:sz w:val="32"/>
          <w:szCs w:val="32"/>
        </w:rPr>
        <w:t>要求滑翔机以折叠</w:t>
      </w:r>
      <w:proofErr w:type="gramStart"/>
      <w:r w:rsidRPr="007D7DDA">
        <w:rPr>
          <w:rFonts w:eastAsia="仿宋_GB2312" w:hint="eastAsia"/>
          <w:sz w:val="32"/>
          <w:szCs w:val="32"/>
        </w:rPr>
        <w:t>翼</w:t>
      </w:r>
      <w:proofErr w:type="gramEnd"/>
      <w:r w:rsidRPr="007D7DDA">
        <w:rPr>
          <w:rFonts w:eastAsia="仿宋_GB2312" w:hint="eastAsia"/>
          <w:sz w:val="32"/>
          <w:szCs w:val="32"/>
        </w:rPr>
        <w:t>状态，在发射架上起飞</w:t>
      </w:r>
      <w:r w:rsidRPr="007D7DDA">
        <w:rPr>
          <w:rFonts w:eastAsia="仿宋_GB2312" w:hint="eastAsia"/>
          <w:sz w:val="32"/>
          <w:szCs w:val="32"/>
        </w:rPr>
        <w:t>（滑翔机尾翼没有离开发射架顶端出现折叠翼展开动作，此项计零分，依据录像判断）；（</w:t>
      </w:r>
      <w:r w:rsidRPr="007D7DDA">
        <w:rPr>
          <w:rFonts w:eastAsia="仿宋_GB2312" w:hint="eastAsia"/>
          <w:sz w:val="32"/>
          <w:szCs w:val="32"/>
        </w:rPr>
        <w:t>5</w:t>
      </w:r>
      <w:r w:rsidRPr="007D7DDA">
        <w:rPr>
          <w:rFonts w:eastAsia="仿宋_GB2312" w:hint="eastAsia"/>
          <w:sz w:val="32"/>
          <w:szCs w:val="32"/>
        </w:rPr>
        <w:t>分）</w:t>
      </w:r>
    </w:p>
    <w:p w:rsidR="006A66E4" w:rsidRPr="007D7DDA" w:rsidRDefault="00F30C84">
      <w:pPr>
        <w:numPr>
          <w:ilvl w:val="0"/>
          <w:numId w:val="3"/>
        </w:numPr>
        <w:tabs>
          <w:tab w:val="left" w:pos="0"/>
          <w:tab w:val="left" w:pos="540"/>
        </w:tabs>
        <w:spacing w:line="360" w:lineRule="auto"/>
        <w:rPr>
          <w:rFonts w:eastAsia="仿宋_GB2312"/>
          <w:sz w:val="32"/>
          <w:szCs w:val="32"/>
        </w:rPr>
      </w:pPr>
      <w:r w:rsidRPr="007D7DDA">
        <w:rPr>
          <w:rFonts w:eastAsia="仿宋_GB2312" w:hint="eastAsia"/>
          <w:sz w:val="32"/>
          <w:szCs w:val="32"/>
        </w:rPr>
        <w:t>滑翔机尾翼离开发射架顶端后至</w:t>
      </w:r>
      <w:r w:rsidRPr="007D7DDA">
        <w:rPr>
          <w:rFonts w:eastAsia="仿宋_GB2312"/>
          <w:sz w:val="32"/>
          <w:szCs w:val="32"/>
        </w:rPr>
        <w:t>滑翔机降落</w:t>
      </w:r>
      <w:r w:rsidRPr="007D7DDA">
        <w:rPr>
          <w:rFonts w:eastAsia="仿宋_GB2312" w:hint="eastAsia"/>
          <w:sz w:val="32"/>
          <w:szCs w:val="32"/>
        </w:rPr>
        <w:t>，折叠翼展开，机翼</w:t>
      </w:r>
      <w:r w:rsidRPr="007D7DDA">
        <w:rPr>
          <w:rFonts w:eastAsia="仿宋_GB2312"/>
          <w:sz w:val="32"/>
          <w:szCs w:val="32"/>
        </w:rPr>
        <w:t>水平方向投影无重叠部分</w:t>
      </w:r>
      <w:r w:rsidRPr="007D7DDA">
        <w:rPr>
          <w:rFonts w:eastAsia="仿宋_GB2312" w:hint="eastAsia"/>
          <w:sz w:val="32"/>
          <w:szCs w:val="32"/>
        </w:rPr>
        <w:t>视作</w:t>
      </w:r>
      <w:r w:rsidRPr="007D7DDA">
        <w:rPr>
          <w:rFonts w:eastAsia="仿宋_GB2312"/>
          <w:sz w:val="32"/>
          <w:szCs w:val="32"/>
        </w:rPr>
        <w:t>展开</w:t>
      </w:r>
      <w:r w:rsidRPr="007D7DDA">
        <w:rPr>
          <w:rFonts w:eastAsia="仿宋_GB2312" w:hint="eastAsia"/>
          <w:sz w:val="32"/>
          <w:szCs w:val="32"/>
        </w:rPr>
        <w:t>，</w:t>
      </w:r>
      <w:r w:rsidRPr="007D7DDA">
        <w:rPr>
          <w:rFonts w:eastAsia="仿宋_GB2312"/>
          <w:sz w:val="32"/>
          <w:szCs w:val="32"/>
        </w:rPr>
        <w:t>其余情况均</w:t>
      </w:r>
      <w:r w:rsidRPr="007D7DDA">
        <w:rPr>
          <w:rFonts w:eastAsia="仿宋_GB2312" w:hint="eastAsia"/>
          <w:sz w:val="32"/>
          <w:szCs w:val="32"/>
        </w:rPr>
        <w:t>视作</w:t>
      </w:r>
      <w:r w:rsidRPr="007D7DDA">
        <w:rPr>
          <w:rFonts w:eastAsia="仿宋_GB2312"/>
          <w:sz w:val="32"/>
          <w:szCs w:val="32"/>
        </w:rPr>
        <w:t>未展开</w:t>
      </w:r>
      <w:r w:rsidRPr="007D7DDA">
        <w:rPr>
          <w:rFonts w:eastAsia="仿宋_GB2312" w:hint="eastAsia"/>
          <w:sz w:val="32"/>
          <w:szCs w:val="32"/>
        </w:rPr>
        <w:t>（以落地后的滑翔机结构状态判断）；（</w:t>
      </w:r>
      <w:r w:rsidRPr="007D7DDA">
        <w:rPr>
          <w:rFonts w:eastAsia="仿宋_GB2312" w:hint="eastAsia"/>
          <w:sz w:val="32"/>
          <w:szCs w:val="32"/>
        </w:rPr>
        <w:t>10</w:t>
      </w:r>
      <w:r w:rsidRPr="007D7DDA">
        <w:rPr>
          <w:rFonts w:eastAsia="仿宋_GB2312" w:hint="eastAsia"/>
          <w:sz w:val="32"/>
          <w:szCs w:val="32"/>
        </w:rPr>
        <w:t>分）</w:t>
      </w:r>
    </w:p>
    <w:p w:rsidR="006A66E4" w:rsidRPr="007D7DDA" w:rsidRDefault="00F30C84">
      <w:pPr>
        <w:numPr>
          <w:ilvl w:val="0"/>
          <w:numId w:val="3"/>
        </w:numPr>
        <w:tabs>
          <w:tab w:val="left" w:pos="0"/>
          <w:tab w:val="left" w:pos="540"/>
        </w:tabs>
        <w:spacing w:line="360" w:lineRule="auto"/>
        <w:rPr>
          <w:rFonts w:eastAsia="仿宋_GB2312"/>
          <w:sz w:val="32"/>
          <w:szCs w:val="32"/>
        </w:rPr>
      </w:pPr>
      <w:r w:rsidRPr="007D7DDA">
        <w:rPr>
          <w:rFonts w:eastAsia="仿宋_GB2312" w:hint="eastAsia"/>
          <w:sz w:val="32"/>
          <w:szCs w:val="32"/>
        </w:rPr>
        <w:t>按照滑翔</w:t>
      </w:r>
      <w:r w:rsidRPr="007D7DDA">
        <w:rPr>
          <w:rFonts w:eastAsia="仿宋_GB2312" w:hint="eastAsia"/>
          <w:sz w:val="32"/>
          <w:szCs w:val="32"/>
        </w:rPr>
        <w:t>机</w:t>
      </w:r>
      <w:r w:rsidRPr="007D7DDA">
        <w:rPr>
          <w:rFonts w:eastAsia="仿宋_GB2312" w:hint="eastAsia"/>
          <w:sz w:val="32"/>
          <w:szCs w:val="32"/>
        </w:rPr>
        <w:t>停止前进</w:t>
      </w:r>
      <w:r w:rsidRPr="007D7DDA">
        <w:rPr>
          <w:rFonts w:eastAsia="仿宋_GB2312"/>
          <w:sz w:val="32"/>
          <w:szCs w:val="32"/>
        </w:rPr>
        <w:t>后</w:t>
      </w:r>
      <w:r w:rsidRPr="007D7DDA">
        <w:rPr>
          <w:rFonts w:eastAsia="仿宋_GB2312" w:hint="eastAsia"/>
          <w:sz w:val="32"/>
          <w:szCs w:val="32"/>
        </w:rPr>
        <w:t>是否落入指定落区</w:t>
      </w:r>
      <w:r w:rsidRPr="007D7DDA">
        <w:rPr>
          <w:rFonts w:eastAsia="仿宋_GB2312" w:hint="eastAsia"/>
          <w:sz w:val="32"/>
          <w:szCs w:val="32"/>
        </w:rPr>
        <w:t>(</w:t>
      </w:r>
      <w:r w:rsidRPr="007D7DDA">
        <w:rPr>
          <w:rFonts w:eastAsia="仿宋_GB2312" w:hint="eastAsia"/>
          <w:sz w:val="32"/>
          <w:szCs w:val="32"/>
        </w:rPr>
        <w:t>落区为一个</w:t>
      </w:r>
      <w:r w:rsidRPr="007D7DDA">
        <w:rPr>
          <w:rFonts w:eastAsia="仿宋_GB2312" w:hint="eastAsia"/>
          <w:sz w:val="32"/>
          <w:szCs w:val="32"/>
        </w:rPr>
        <w:t>(40~45</w:t>
      </w:r>
      <w:r w:rsidRPr="007D7DDA">
        <w:rPr>
          <w:rFonts w:eastAsia="仿宋_GB2312" w:hint="eastAsia"/>
          <w:sz w:val="32"/>
          <w:szCs w:val="32"/>
        </w:rPr>
        <w:t>米</w:t>
      </w:r>
      <w:r w:rsidRPr="007D7DDA">
        <w:rPr>
          <w:rFonts w:eastAsia="仿宋_GB2312" w:hint="eastAsia"/>
          <w:sz w:val="32"/>
          <w:szCs w:val="32"/>
        </w:rPr>
        <w:t>)*(50~55</w:t>
      </w:r>
      <w:r w:rsidRPr="007D7DDA">
        <w:rPr>
          <w:rFonts w:eastAsia="仿宋_GB2312" w:hint="eastAsia"/>
          <w:sz w:val="32"/>
          <w:szCs w:val="32"/>
        </w:rPr>
        <w:t>米</w:t>
      </w:r>
      <w:r w:rsidRPr="007D7DDA">
        <w:rPr>
          <w:rFonts w:eastAsia="仿宋_GB2312" w:hint="eastAsia"/>
          <w:sz w:val="32"/>
          <w:szCs w:val="32"/>
        </w:rPr>
        <w:t>)</w:t>
      </w:r>
      <w:r w:rsidRPr="007D7DDA">
        <w:rPr>
          <w:rFonts w:eastAsia="仿宋_GB2312" w:hint="eastAsia"/>
          <w:sz w:val="32"/>
          <w:szCs w:val="32"/>
        </w:rPr>
        <w:t>的矩形区域</w:t>
      </w:r>
      <w:r w:rsidRPr="007D7DDA">
        <w:rPr>
          <w:rFonts w:eastAsia="仿宋_GB2312" w:hint="eastAsia"/>
          <w:sz w:val="32"/>
          <w:szCs w:val="32"/>
        </w:rPr>
        <w:t>)</w:t>
      </w:r>
      <w:r w:rsidRPr="007D7DDA">
        <w:rPr>
          <w:rFonts w:eastAsia="仿宋_GB2312"/>
          <w:b/>
          <w:sz w:val="32"/>
          <w:szCs w:val="32"/>
        </w:rPr>
        <w:t>（见附件</w:t>
      </w:r>
      <w:r w:rsidRPr="007D7DDA">
        <w:rPr>
          <w:rFonts w:eastAsia="仿宋_GB2312"/>
          <w:b/>
          <w:sz w:val="32"/>
          <w:szCs w:val="32"/>
        </w:rPr>
        <w:t>4</w:t>
      </w:r>
      <w:r w:rsidRPr="007D7DDA">
        <w:rPr>
          <w:rFonts w:eastAsia="仿宋_GB2312"/>
          <w:b/>
          <w:sz w:val="32"/>
          <w:szCs w:val="32"/>
        </w:rPr>
        <w:t>图</w:t>
      </w:r>
      <w:r w:rsidRPr="007D7DDA">
        <w:rPr>
          <w:rFonts w:eastAsia="仿宋_GB2312" w:hint="eastAsia"/>
          <w:b/>
          <w:sz w:val="32"/>
          <w:szCs w:val="32"/>
        </w:rPr>
        <w:t>9</w:t>
      </w:r>
      <w:r w:rsidRPr="007D7DDA">
        <w:rPr>
          <w:rFonts w:eastAsia="仿宋_GB2312"/>
          <w:b/>
          <w:sz w:val="32"/>
          <w:szCs w:val="32"/>
        </w:rPr>
        <w:t>）</w:t>
      </w:r>
      <w:r w:rsidRPr="007D7DDA">
        <w:rPr>
          <w:rFonts w:eastAsia="仿宋_GB2312" w:hint="eastAsia"/>
          <w:sz w:val="32"/>
          <w:szCs w:val="32"/>
        </w:rPr>
        <w:t>评分：滑翔机任何部位触及指定落区边界或降落</w:t>
      </w:r>
      <w:r w:rsidRPr="007D7DDA">
        <w:rPr>
          <w:rFonts w:eastAsia="仿宋_GB2312"/>
          <w:sz w:val="32"/>
          <w:szCs w:val="32"/>
        </w:rPr>
        <w:t>在落区内</w:t>
      </w:r>
      <w:r w:rsidRPr="007D7DDA">
        <w:rPr>
          <w:rFonts w:eastAsia="仿宋_GB2312" w:hint="eastAsia"/>
          <w:sz w:val="32"/>
          <w:szCs w:val="32"/>
        </w:rPr>
        <w:t>即</w:t>
      </w:r>
      <w:r w:rsidRPr="007D7DDA">
        <w:rPr>
          <w:rFonts w:eastAsia="仿宋_GB2312" w:hint="eastAsia"/>
          <w:sz w:val="32"/>
          <w:szCs w:val="32"/>
        </w:rPr>
        <w:t>认为落入指定落区（</w:t>
      </w:r>
      <w:r w:rsidRPr="007D7DDA">
        <w:rPr>
          <w:rFonts w:eastAsia="仿宋_GB2312" w:hint="eastAsia"/>
          <w:sz w:val="32"/>
          <w:szCs w:val="32"/>
        </w:rPr>
        <w:t>5</w:t>
      </w:r>
      <w:r w:rsidRPr="007D7DDA">
        <w:rPr>
          <w:rFonts w:eastAsia="仿宋_GB2312" w:hint="eastAsia"/>
          <w:sz w:val="32"/>
          <w:szCs w:val="32"/>
        </w:rPr>
        <w:t>分）</w:t>
      </w:r>
      <w:r w:rsidRPr="007D7DDA">
        <w:rPr>
          <w:rFonts w:eastAsia="仿宋_GB2312"/>
          <w:sz w:val="32"/>
          <w:szCs w:val="32"/>
        </w:rPr>
        <w:t>；</w:t>
      </w:r>
    </w:p>
    <w:p w:rsidR="006A66E4" w:rsidRPr="007D7DDA" w:rsidRDefault="00F30C84">
      <w:pPr>
        <w:numPr>
          <w:ilvl w:val="0"/>
          <w:numId w:val="3"/>
        </w:numPr>
        <w:tabs>
          <w:tab w:val="left" w:pos="0"/>
          <w:tab w:val="left" w:pos="540"/>
        </w:tabs>
        <w:spacing w:line="360" w:lineRule="auto"/>
        <w:rPr>
          <w:rFonts w:eastAsia="仿宋_GB2312"/>
          <w:sz w:val="32"/>
          <w:szCs w:val="32"/>
        </w:rPr>
      </w:pPr>
      <w:r w:rsidRPr="007D7DDA">
        <w:rPr>
          <w:rFonts w:eastAsia="仿宋_GB2312"/>
          <w:sz w:val="32"/>
          <w:szCs w:val="32"/>
        </w:rPr>
        <w:t>正常飞行状态下，依据飞行留空时间的长短评判，计分方法为：</w:t>
      </w:r>
      <m:oMath>
        <m:r>
          <m:rPr>
            <m:sty m:val="p"/>
          </m:rPr>
          <w:rPr>
            <w:rFonts w:ascii="Cambria Math" w:eastAsia="仿宋_GB2312" w:hAnsi="Cambria Math"/>
            <w:sz w:val="32"/>
            <w:szCs w:val="32"/>
          </w:rPr>
          <m:t>40×(</m:t>
        </m:r>
        <m:r>
          <w:rPr>
            <w:rFonts w:ascii="Cambria Math" w:eastAsia="仿宋_GB2312" w:hAnsi="Cambria Math"/>
            <w:sz w:val="32"/>
            <w:szCs w:val="32"/>
          </w:rPr>
          <m:t>t</m:t>
        </m:r>
        <m:r>
          <m:rPr>
            <m:sty m:val="p"/>
          </m:rPr>
          <w:rPr>
            <w:rFonts w:ascii="Cambria Math" w:eastAsia="仿宋_GB2312" w:hAnsi="Cambria Math"/>
            <w:sz w:val="32"/>
            <w:szCs w:val="32"/>
          </w:rPr>
          <m:t>/</m:t>
        </m:r>
        <m:sSub>
          <m:sSubPr>
            <m:ctrlPr>
              <w:rPr>
                <w:rFonts w:ascii="Cambria Math" w:eastAsia="仿宋_GB2312" w:hAnsi="Cambria Math"/>
                <w:i/>
                <w:sz w:val="32"/>
                <w:szCs w:val="32"/>
              </w:rPr>
            </m:ctrlPr>
          </m:sSubPr>
          <m:e>
            <m:r>
              <w:rPr>
                <w:rFonts w:ascii="Cambria Math" w:eastAsia="仿宋_GB2312" w:hAnsi="Cambria Math"/>
                <w:sz w:val="32"/>
                <w:szCs w:val="32"/>
              </w:rPr>
              <m:t>t</m:t>
            </m:r>
          </m:e>
          <m:sub>
            <m:r>
              <w:rPr>
                <w:rFonts w:ascii="Cambria Math" w:eastAsia="仿宋_GB2312" w:hAnsi="Cambria Math"/>
                <w:sz w:val="32"/>
                <w:szCs w:val="32"/>
              </w:rPr>
              <m:t>b</m:t>
            </m:r>
          </m:sub>
        </m:sSub>
        <m:r>
          <m:rPr>
            <m:sty m:val="p"/>
          </m:rPr>
          <w:rPr>
            <w:rFonts w:ascii="Cambria Math" w:eastAsia="仿宋_GB2312" w:hAnsi="Cambria Math"/>
            <w:sz w:val="32"/>
            <w:szCs w:val="32"/>
          </w:rPr>
          <m:t>)</m:t>
        </m:r>
      </m:oMath>
      <w:r w:rsidRPr="007D7DDA">
        <w:rPr>
          <w:rFonts w:eastAsia="仿宋_GB2312"/>
          <w:sz w:val="32"/>
          <w:szCs w:val="32"/>
        </w:rPr>
        <w:t>，其中</w:t>
      </w:r>
      <w:r w:rsidRPr="007D7DDA">
        <w:rPr>
          <w:rFonts w:eastAsia="仿宋_GB2312" w:hint="eastAsia"/>
          <w:i/>
          <w:sz w:val="32"/>
          <w:szCs w:val="32"/>
        </w:rPr>
        <w:t>t</w:t>
      </w:r>
      <w:r w:rsidRPr="007D7DDA">
        <w:rPr>
          <w:rFonts w:eastAsia="仿宋_GB2312" w:hint="eastAsia"/>
          <w:sz w:val="32"/>
          <w:szCs w:val="32"/>
        </w:rPr>
        <w:t>为</w:t>
      </w:r>
      <w:r w:rsidRPr="007D7DDA">
        <w:rPr>
          <w:rFonts w:eastAsia="仿宋_GB2312"/>
          <w:sz w:val="32"/>
          <w:szCs w:val="32"/>
        </w:rPr>
        <w:t>飞行留空时间，单位</w:t>
      </w:r>
      <w:r w:rsidRPr="007D7DDA">
        <w:rPr>
          <w:rFonts w:eastAsia="仿宋_GB2312" w:hint="eastAsia"/>
          <w:sz w:val="32"/>
          <w:szCs w:val="32"/>
        </w:rPr>
        <w:t>：</w:t>
      </w:r>
      <w:r w:rsidRPr="007D7DDA">
        <w:rPr>
          <w:rFonts w:eastAsia="仿宋_GB2312"/>
          <w:sz w:val="32"/>
          <w:szCs w:val="32"/>
        </w:rPr>
        <w:t>秒</w:t>
      </w:r>
      <w:r w:rsidRPr="007D7DDA">
        <w:rPr>
          <w:rFonts w:eastAsia="仿宋_GB2312" w:hint="eastAsia"/>
          <w:sz w:val="32"/>
          <w:szCs w:val="32"/>
        </w:rPr>
        <w:t>(</w:t>
      </w:r>
      <w:r w:rsidRPr="007D7DDA">
        <w:rPr>
          <w:rFonts w:eastAsia="仿宋_GB2312"/>
          <w:sz w:val="32"/>
          <w:szCs w:val="32"/>
        </w:rPr>
        <w:t>s</w:t>
      </w:r>
      <w:r w:rsidRPr="007D7DDA">
        <w:rPr>
          <w:rFonts w:eastAsia="仿宋_GB2312" w:hint="eastAsia"/>
          <w:sz w:val="32"/>
          <w:szCs w:val="32"/>
        </w:rPr>
        <w:t>)</w:t>
      </w:r>
      <w:r w:rsidRPr="007D7DDA">
        <w:rPr>
          <w:rFonts w:eastAsia="仿宋_GB2312"/>
          <w:sz w:val="32"/>
          <w:szCs w:val="32"/>
        </w:rPr>
        <w:t>。</w:t>
      </w:r>
      <w:proofErr w:type="spellStart"/>
      <w:r w:rsidRPr="007D7DDA">
        <w:rPr>
          <w:rFonts w:eastAsia="仿宋_GB2312" w:hint="eastAsia"/>
          <w:i/>
          <w:sz w:val="32"/>
          <w:szCs w:val="32"/>
        </w:rPr>
        <w:t>t</w:t>
      </w:r>
      <w:r w:rsidRPr="007D7DDA">
        <w:rPr>
          <w:rFonts w:eastAsia="仿宋_GB2312"/>
          <w:i/>
          <w:sz w:val="32"/>
          <w:szCs w:val="32"/>
          <w:vertAlign w:val="subscript"/>
        </w:rPr>
        <w:t>b</w:t>
      </w:r>
      <w:proofErr w:type="spellEnd"/>
      <w:r w:rsidRPr="007D7DDA">
        <w:rPr>
          <w:rFonts w:eastAsia="仿宋_GB2312"/>
          <w:sz w:val="32"/>
          <w:szCs w:val="32"/>
        </w:rPr>
        <w:t>为</w:t>
      </w:r>
      <w:r w:rsidRPr="007D7DDA">
        <w:rPr>
          <w:rFonts w:eastAsia="仿宋_GB2312" w:hint="eastAsia"/>
          <w:i/>
          <w:sz w:val="32"/>
          <w:szCs w:val="32"/>
        </w:rPr>
        <w:t>t</w:t>
      </w:r>
      <w:r w:rsidRPr="007D7DDA">
        <w:rPr>
          <w:rFonts w:eastAsia="仿宋_GB2312"/>
          <w:sz w:val="32"/>
          <w:szCs w:val="32"/>
        </w:rPr>
        <w:t>值</w:t>
      </w:r>
      <w:r w:rsidRPr="007D7DDA">
        <w:rPr>
          <w:rFonts w:eastAsia="仿宋_GB2312" w:hint="eastAsia"/>
          <w:sz w:val="32"/>
          <w:szCs w:val="32"/>
        </w:rPr>
        <w:t>前三名参赛</w:t>
      </w:r>
      <m:oMath>
        <m:r>
          <m:rPr>
            <m:sty m:val="p"/>
          </m:rPr>
          <w:rPr>
            <w:rFonts w:ascii="Cambria Math" w:eastAsia="仿宋_GB2312" w:hAnsi="Cambria Math"/>
            <w:sz w:val="32"/>
            <w:szCs w:val="32"/>
          </w:rPr>
          <m:t>队的</m:t>
        </m:r>
        <m:r>
          <w:rPr>
            <w:rFonts w:ascii="Cambria Math" w:eastAsia="仿宋_GB2312" w:hAnsi="Cambria Math" w:hint="eastAsia"/>
            <w:sz w:val="32"/>
            <w:szCs w:val="32"/>
          </w:rPr>
          <m:t>t</m:t>
        </m:r>
        <m:r>
          <m:rPr>
            <m:sty m:val="p"/>
          </m:rPr>
          <w:rPr>
            <w:rFonts w:ascii="Cambria Math" w:eastAsia="仿宋_GB2312" w:hAnsi="Cambria Math"/>
            <w:sz w:val="32"/>
            <w:szCs w:val="32"/>
          </w:rPr>
          <m:t>值算</m:t>
        </m:r>
        <m:r>
          <m:rPr>
            <m:sty m:val="p"/>
          </m:rPr>
          <w:rPr>
            <w:rFonts w:ascii="Cambria Math" w:eastAsia="仿宋_GB2312" w:hAnsi="Cambria Math" w:hint="eastAsia"/>
            <w:sz w:val="32"/>
            <w:szCs w:val="32"/>
          </w:rPr>
          <m:t>术</m:t>
        </m:r>
        <m:r>
          <m:rPr>
            <m:sty m:val="p"/>
          </m:rPr>
          <w:rPr>
            <w:rFonts w:ascii="Cambria Math" w:eastAsia="仿宋_GB2312" w:hAnsi="Cambria Math"/>
            <w:sz w:val="32"/>
            <w:szCs w:val="32"/>
          </w:rPr>
          <m:t>平均值</m:t>
        </m:r>
        <m:r>
          <w:rPr>
            <w:rFonts w:ascii="Cambria Math" w:eastAsia="仿宋_GB2312" w:hAnsi="Cambria Math"/>
            <w:sz w:val="32"/>
            <w:szCs w:val="32"/>
          </w:rPr>
          <m:t>。</m:t>
        </m:r>
        <m:r>
          <m:rPr>
            <m:sty m:val="p"/>
          </m:rPr>
          <w:rPr>
            <w:rFonts w:ascii="Cambria Math" w:eastAsia="仿宋_GB2312" w:hAnsi="Cambria Math"/>
            <w:sz w:val="32"/>
            <w:szCs w:val="32"/>
          </w:rPr>
          <m:t>飞行过程中</m:t>
        </m:r>
      </m:oMath>
      <w:r w:rsidRPr="007D7DDA">
        <w:rPr>
          <w:rFonts w:eastAsia="仿宋_GB2312"/>
          <w:sz w:val="32"/>
          <w:szCs w:val="32"/>
        </w:rPr>
        <w:t>滑翔机</w:t>
      </w:r>
      <w:r w:rsidRPr="007D7DDA">
        <w:rPr>
          <w:rFonts w:eastAsia="仿宋_GB2312" w:hint="eastAsia"/>
          <w:sz w:val="32"/>
          <w:szCs w:val="32"/>
        </w:rPr>
        <w:t>第一次</w:t>
      </w:r>
      <w:r w:rsidRPr="007D7DDA">
        <w:rPr>
          <w:rFonts w:eastAsia="仿宋_GB2312"/>
          <w:sz w:val="32"/>
          <w:szCs w:val="32"/>
        </w:rPr>
        <w:t>脱离裁判员视线或碰到任何障碍物</w:t>
      </w:r>
      <w:r w:rsidRPr="007D7DDA">
        <w:rPr>
          <w:rFonts w:eastAsia="仿宋_GB2312" w:hint="eastAsia"/>
          <w:sz w:val="32"/>
          <w:szCs w:val="32"/>
        </w:rPr>
        <w:t>停止前进</w:t>
      </w:r>
      <w:r w:rsidRPr="007D7DDA">
        <w:rPr>
          <w:rFonts w:eastAsia="仿宋_GB2312"/>
          <w:sz w:val="32"/>
          <w:szCs w:val="32"/>
        </w:rPr>
        <w:t>的</w:t>
      </w:r>
      <w:r w:rsidRPr="007D7DDA">
        <w:rPr>
          <w:rFonts w:eastAsia="仿宋_GB2312"/>
          <w:iCs/>
          <w:sz w:val="32"/>
          <w:szCs w:val="32"/>
        </w:rPr>
        <w:t>视为</w:t>
      </w:r>
      <w:r w:rsidRPr="007D7DDA">
        <w:rPr>
          <w:rFonts w:eastAsia="仿宋_GB2312"/>
          <w:sz w:val="32"/>
          <w:szCs w:val="32"/>
        </w:rPr>
        <w:t>滑翔机</w:t>
      </w:r>
      <w:r w:rsidRPr="007D7DDA">
        <w:rPr>
          <w:rFonts w:eastAsia="仿宋_GB2312"/>
          <w:sz w:val="32"/>
          <w:szCs w:val="32"/>
        </w:rPr>
        <w:lastRenderedPageBreak/>
        <w:t>着陆</w:t>
      </w:r>
      <w:r w:rsidRPr="007D7DDA">
        <w:rPr>
          <w:rFonts w:eastAsia="仿宋_GB2312" w:hint="eastAsia"/>
          <w:sz w:val="32"/>
          <w:szCs w:val="32"/>
        </w:rPr>
        <w:t>，并</w:t>
      </w:r>
      <w:r w:rsidRPr="007D7DDA">
        <w:rPr>
          <w:rFonts w:eastAsia="仿宋_GB2312"/>
          <w:sz w:val="32"/>
          <w:szCs w:val="32"/>
        </w:rPr>
        <w:t>停止计时。</w:t>
      </w:r>
      <w:r w:rsidRPr="007D7DDA">
        <w:rPr>
          <w:rFonts w:eastAsia="仿宋_GB2312" w:hint="eastAsia"/>
          <w:sz w:val="32"/>
          <w:szCs w:val="32"/>
        </w:rPr>
        <w:t>滑翔机如被障碍物遮挡，</w:t>
      </w:r>
      <w:r w:rsidRPr="007D7DDA">
        <w:rPr>
          <w:rFonts w:eastAsia="仿宋_GB2312"/>
          <w:sz w:val="32"/>
          <w:szCs w:val="32"/>
        </w:rPr>
        <w:t>10</w:t>
      </w:r>
      <w:r w:rsidRPr="007D7DDA">
        <w:rPr>
          <w:rFonts w:eastAsia="仿宋_GB2312" w:hint="eastAsia"/>
          <w:sz w:val="32"/>
          <w:szCs w:val="32"/>
        </w:rPr>
        <w:t>秒钟内重新出现的，应连续计时。</w:t>
      </w:r>
      <w:r w:rsidRPr="007D7DDA">
        <w:rPr>
          <w:rFonts w:eastAsia="仿宋_GB2312" w:hint="eastAsia"/>
          <w:i/>
          <w:sz w:val="32"/>
          <w:szCs w:val="32"/>
        </w:rPr>
        <w:t>t</w:t>
      </w:r>
      <w:r w:rsidRPr="007D7DDA">
        <w:rPr>
          <w:rFonts w:eastAsia="仿宋_GB2312" w:hint="eastAsia"/>
          <w:sz w:val="32"/>
          <w:szCs w:val="32"/>
        </w:rPr>
        <w:t>小于规定的最</w:t>
      </w:r>
      <w:r w:rsidRPr="007D7DDA">
        <w:rPr>
          <w:rFonts w:eastAsia="仿宋_GB2312" w:hint="eastAsia"/>
          <w:iCs/>
          <w:sz w:val="32"/>
          <w:szCs w:val="32"/>
        </w:rPr>
        <w:t>小</w:t>
      </w:r>
      <w:r w:rsidRPr="007D7DDA">
        <w:rPr>
          <w:rFonts w:eastAsia="仿宋_GB2312" w:hint="eastAsia"/>
          <w:sz w:val="32"/>
          <w:szCs w:val="32"/>
        </w:rPr>
        <w:t>值</w:t>
      </w:r>
      <w:r w:rsidRPr="007D7DDA">
        <w:rPr>
          <w:rFonts w:eastAsia="仿宋_GB2312" w:hint="eastAsia"/>
          <w:sz w:val="32"/>
          <w:szCs w:val="32"/>
        </w:rPr>
        <w:t>(</w:t>
      </w:r>
      <m:oMath>
        <m:r>
          <w:rPr>
            <w:rFonts w:ascii="Cambria Math" w:eastAsia="仿宋_GB2312" w:hAnsi="Cambria Math" w:hint="eastAsia"/>
            <w:sz w:val="32"/>
            <w:szCs w:val="32"/>
          </w:rPr>
          <m:t>2</m:t>
        </m:r>
        <m:r>
          <w:rPr>
            <w:rFonts w:ascii="Cambria Math" w:eastAsia="仿宋_GB2312" w:hAnsi="Cambria Math"/>
            <w:sz w:val="32"/>
            <w:szCs w:val="32"/>
          </w:rPr>
          <m:t>0</m:t>
        </m:r>
        <m:r>
          <w:rPr>
            <w:rFonts w:ascii="Cambria Math" w:eastAsia="仿宋_GB2312" w:hAnsi="Cambria Math"/>
            <w:sz w:val="32"/>
            <w:szCs w:val="32"/>
          </w:rPr>
          <m:t>s</m:t>
        </m:r>
      </m:oMath>
      <w:r w:rsidRPr="007D7DDA">
        <w:rPr>
          <w:rFonts w:eastAsia="仿宋_GB2312" w:hint="eastAsia"/>
          <w:sz w:val="32"/>
          <w:szCs w:val="32"/>
        </w:rPr>
        <w:t>)</w:t>
      </w:r>
      <w:r w:rsidRPr="007D7DDA">
        <w:rPr>
          <w:rFonts w:eastAsia="仿宋_GB2312" w:hint="eastAsia"/>
          <w:sz w:val="32"/>
          <w:szCs w:val="32"/>
        </w:rPr>
        <w:t>视为无效成绩。</w:t>
      </w:r>
      <w:r w:rsidRPr="007D7DDA">
        <w:rPr>
          <w:rFonts w:eastAsia="仿宋_GB2312" w:hint="eastAsia"/>
          <w:sz w:val="32"/>
          <w:szCs w:val="32"/>
        </w:rPr>
        <w:t>（</w:t>
      </w:r>
      <w:r w:rsidRPr="007D7DDA">
        <w:rPr>
          <w:rFonts w:eastAsia="仿宋_GB2312" w:hint="eastAsia"/>
          <w:sz w:val="32"/>
          <w:szCs w:val="32"/>
        </w:rPr>
        <w:t>4</w:t>
      </w:r>
      <w:r w:rsidRPr="007D7DDA">
        <w:rPr>
          <w:rFonts w:eastAsia="仿宋_GB2312"/>
          <w:sz w:val="32"/>
          <w:szCs w:val="32"/>
        </w:rPr>
        <w:t>0</w:t>
      </w:r>
      <w:r w:rsidRPr="007D7DDA">
        <w:rPr>
          <w:rFonts w:eastAsia="仿宋_GB2312" w:hint="eastAsia"/>
          <w:sz w:val="32"/>
          <w:szCs w:val="32"/>
        </w:rPr>
        <w:t>分）</w:t>
      </w:r>
    </w:p>
    <w:p w:rsidR="006A66E4" w:rsidRPr="007D7DDA" w:rsidRDefault="00F30C84">
      <w:pPr>
        <w:tabs>
          <w:tab w:val="left" w:pos="0"/>
          <w:tab w:val="left" w:pos="360"/>
          <w:tab w:val="left" w:pos="540"/>
        </w:tabs>
        <w:spacing w:line="360" w:lineRule="auto"/>
        <w:ind w:firstLineChars="200" w:firstLine="643"/>
        <w:rPr>
          <w:rFonts w:eastAsia="仿宋_GB2312"/>
          <w:b/>
          <w:sz w:val="32"/>
          <w:szCs w:val="32"/>
        </w:rPr>
      </w:pPr>
      <w:r w:rsidRPr="007D7DDA">
        <w:rPr>
          <w:rFonts w:eastAsia="仿宋_GB2312" w:hint="eastAsia"/>
          <w:b/>
          <w:sz w:val="32"/>
          <w:szCs w:val="32"/>
        </w:rPr>
        <w:t>3</w:t>
      </w:r>
      <w:r w:rsidRPr="007D7DDA">
        <w:rPr>
          <w:rFonts w:eastAsia="仿宋_GB2312"/>
          <w:b/>
          <w:sz w:val="32"/>
          <w:szCs w:val="32"/>
        </w:rPr>
        <w:t>.</w:t>
      </w:r>
      <w:r w:rsidRPr="007D7DDA">
        <w:rPr>
          <w:rFonts w:eastAsia="仿宋_GB2312" w:hint="eastAsia"/>
          <w:b/>
          <w:sz w:val="32"/>
          <w:szCs w:val="32"/>
        </w:rPr>
        <w:t>6</w:t>
      </w:r>
      <w:r w:rsidRPr="007D7DDA">
        <w:rPr>
          <w:rFonts w:eastAsia="仿宋_GB2312"/>
          <w:b/>
          <w:sz w:val="32"/>
          <w:szCs w:val="32"/>
        </w:rPr>
        <w:t xml:space="preserve"> </w:t>
      </w:r>
      <w:r w:rsidRPr="007D7DDA">
        <w:rPr>
          <w:rFonts w:eastAsia="仿宋_GB2312" w:hint="eastAsia"/>
          <w:b/>
          <w:sz w:val="32"/>
          <w:szCs w:val="32"/>
        </w:rPr>
        <w:t>飞行</w:t>
      </w:r>
      <w:r w:rsidRPr="007D7DDA">
        <w:rPr>
          <w:rFonts w:eastAsia="仿宋_GB2312" w:hint="eastAsia"/>
          <w:b/>
          <w:sz w:val="32"/>
          <w:szCs w:val="32"/>
        </w:rPr>
        <w:t>试验</w:t>
      </w:r>
      <w:r w:rsidRPr="007D7DDA">
        <w:rPr>
          <w:rFonts w:eastAsia="仿宋_GB2312"/>
          <w:b/>
          <w:sz w:val="32"/>
          <w:szCs w:val="32"/>
        </w:rPr>
        <w:t>失败判定准则</w:t>
      </w:r>
    </w:p>
    <w:p w:rsidR="006A66E4" w:rsidRPr="007D7DDA" w:rsidRDefault="00F30C84">
      <w:pPr>
        <w:tabs>
          <w:tab w:val="left" w:pos="0"/>
          <w:tab w:val="left" w:pos="360"/>
          <w:tab w:val="left" w:pos="540"/>
        </w:tabs>
        <w:spacing w:line="360" w:lineRule="auto"/>
        <w:ind w:firstLineChars="200" w:firstLine="640"/>
        <w:rPr>
          <w:rFonts w:eastAsia="仿宋_GB2312"/>
          <w:sz w:val="32"/>
          <w:szCs w:val="32"/>
        </w:rPr>
      </w:pPr>
      <w:r w:rsidRPr="007D7DDA">
        <w:rPr>
          <w:rFonts w:eastAsia="仿宋_GB2312"/>
          <w:sz w:val="32"/>
          <w:szCs w:val="32"/>
        </w:rPr>
        <w:t>由下列情形之一的，均认为失败：</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滑翔机主体结构材料不符合规定的材质要求。</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辅助材料不符合规定的要求。</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滑翔机不符合规定的质量要求。</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滑翔机不符合规定的翼展要求。</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hint="eastAsia"/>
          <w:sz w:val="32"/>
          <w:szCs w:val="32"/>
        </w:rPr>
        <w:t>滑翔机机翼折叠角度与</w:t>
      </w:r>
      <w:r w:rsidRPr="007D7DDA">
        <w:rPr>
          <w:rFonts w:eastAsia="仿宋_GB2312"/>
          <w:sz w:val="32"/>
          <w:szCs w:val="32"/>
        </w:rPr>
        <w:t>折叠尺寸不符合规定的翼展要求。</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飞行前裁判员检查滑翔机质量与登记质量不一致。</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飞行</w:t>
      </w:r>
      <w:r w:rsidRPr="007D7DDA">
        <w:rPr>
          <w:rFonts w:eastAsia="仿宋_GB2312" w:hint="eastAsia"/>
          <w:sz w:val="32"/>
          <w:szCs w:val="32"/>
        </w:rPr>
        <w:t>或降落过程</w:t>
      </w:r>
      <w:r w:rsidRPr="007D7DDA">
        <w:rPr>
          <w:rFonts w:eastAsia="仿宋_GB2312"/>
          <w:sz w:val="32"/>
          <w:szCs w:val="32"/>
        </w:rPr>
        <w:t>中滑翔机出现解体</w:t>
      </w:r>
      <w:r w:rsidRPr="007D7DDA">
        <w:rPr>
          <w:rFonts w:eastAsia="仿宋_GB2312" w:hint="eastAsia"/>
          <w:sz w:val="32"/>
          <w:szCs w:val="32"/>
        </w:rPr>
        <w:t>或零件脱落</w:t>
      </w:r>
      <w:r w:rsidRPr="007D7DDA">
        <w:rPr>
          <w:rFonts w:eastAsia="仿宋_GB2312"/>
          <w:sz w:val="32"/>
          <w:szCs w:val="32"/>
        </w:rPr>
        <w:t>。</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飞行中</w:t>
      </w:r>
      <w:r w:rsidRPr="007D7DDA">
        <w:rPr>
          <w:rFonts w:eastAsia="仿宋_GB2312" w:hint="eastAsia"/>
          <w:sz w:val="32"/>
          <w:szCs w:val="32"/>
        </w:rPr>
        <w:t>发动机</w:t>
      </w:r>
      <w:r w:rsidRPr="007D7DDA">
        <w:rPr>
          <w:rFonts w:eastAsia="仿宋_GB2312"/>
          <w:sz w:val="32"/>
          <w:szCs w:val="32"/>
        </w:rPr>
        <w:t>脱落。</w:t>
      </w:r>
    </w:p>
    <w:p w:rsidR="006A66E4" w:rsidRPr="007D7DDA" w:rsidRDefault="00F30C84">
      <w:pPr>
        <w:numPr>
          <w:ilvl w:val="1"/>
          <w:numId w:val="3"/>
        </w:numPr>
        <w:tabs>
          <w:tab w:val="left" w:pos="0"/>
          <w:tab w:val="left" w:pos="360"/>
          <w:tab w:val="left" w:pos="540"/>
        </w:tabs>
        <w:spacing w:line="360" w:lineRule="auto"/>
        <w:rPr>
          <w:rFonts w:eastAsia="仿宋_GB2312"/>
          <w:sz w:val="32"/>
          <w:szCs w:val="32"/>
        </w:rPr>
      </w:pPr>
      <w:r w:rsidRPr="007D7DDA">
        <w:rPr>
          <w:rFonts w:eastAsia="仿宋_GB2312"/>
          <w:sz w:val="32"/>
          <w:szCs w:val="32"/>
        </w:rPr>
        <w:t>飞行留空时间</w:t>
      </w:r>
      <m:oMath>
        <m:r>
          <w:rPr>
            <w:rFonts w:ascii="Cambria Math" w:eastAsia="仿宋_GB2312" w:hAnsi="Cambria Math"/>
            <w:sz w:val="32"/>
            <w:szCs w:val="32"/>
          </w:rPr>
          <m:t>t</m:t>
        </m:r>
        <m:r>
          <m:rPr>
            <m:sty m:val="p"/>
          </m:rPr>
          <w:rPr>
            <w:rFonts w:ascii="Cambria Math" w:eastAsia="仿宋_GB2312" w:hAnsi="Cambria Math"/>
            <w:sz w:val="32"/>
            <w:szCs w:val="32"/>
          </w:rPr>
          <m:t>&lt;</m:t>
        </m:r>
        <m:r>
          <w:rPr>
            <w:rFonts w:ascii="Cambria Math" w:eastAsia="仿宋_GB2312" w:hAnsi="Cambria Math" w:hint="eastAsia"/>
            <w:sz w:val="32"/>
            <w:szCs w:val="32"/>
          </w:rPr>
          <m:t>2</m:t>
        </m:r>
        <m:r>
          <w:rPr>
            <w:rFonts w:ascii="Cambria Math" w:eastAsia="仿宋_GB2312" w:hAnsi="Cambria Math"/>
            <w:sz w:val="32"/>
            <w:szCs w:val="32"/>
          </w:rPr>
          <m:t>0</m:t>
        </m:r>
        <m:r>
          <w:rPr>
            <w:rFonts w:ascii="Cambria Math" w:eastAsia="仿宋_GB2312" w:hAnsi="Cambria Math"/>
            <w:sz w:val="32"/>
            <w:szCs w:val="32"/>
          </w:rPr>
          <m:t>s</m:t>
        </m:r>
      </m:oMath>
      <w:r w:rsidRPr="007D7DDA">
        <w:rPr>
          <w:rFonts w:eastAsia="仿宋_GB2312"/>
          <w:sz w:val="32"/>
          <w:szCs w:val="32"/>
        </w:rPr>
        <w:t>视为飞行失败。</w:t>
      </w:r>
    </w:p>
    <w:p w:rsidR="006A66E4" w:rsidRPr="007D7DDA" w:rsidRDefault="00F30C84" w:rsidP="007D7DDA">
      <w:pPr>
        <w:tabs>
          <w:tab w:val="left" w:pos="0"/>
          <w:tab w:val="left" w:pos="360"/>
          <w:tab w:val="left" w:pos="540"/>
        </w:tabs>
        <w:spacing w:beforeLines="50" w:before="135" w:line="360" w:lineRule="auto"/>
        <w:ind w:firstLineChars="200" w:firstLine="640"/>
        <w:rPr>
          <w:rFonts w:eastAsia="仿宋_GB2312"/>
          <w:sz w:val="32"/>
          <w:szCs w:val="32"/>
        </w:rPr>
      </w:pPr>
      <w:r w:rsidRPr="007D7DDA">
        <w:rPr>
          <w:rFonts w:eastAsia="仿宋_GB2312" w:hint="eastAsia"/>
          <w:sz w:val="32"/>
          <w:szCs w:val="32"/>
        </w:rPr>
        <w:t>在发射过程中</w:t>
      </w:r>
      <w:proofErr w:type="gramStart"/>
      <w:r w:rsidRPr="007D7DDA">
        <w:rPr>
          <w:rFonts w:eastAsia="仿宋_GB2312" w:hint="eastAsia"/>
          <w:sz w:val="32"/>
          <w:szCs w:val="32"/>
        </w:rPr>
        <w:t>如遇点火头</w:t>
      </w:r>
      <w:proofErr w:type="gramEnd"/>
      <w:r w:rsidRPr="007D7DDA">
        <w:rPr>
          <w:rFonts w:eastAsia="仿宋_GB2312" w:hint="eastAsia"/>
          <w:sz w:val="32"/>
          <w:szCs w:val="32"/>
        </w:rPr>
        <w:t>脱落发动机未能成功点火的，可更换点火头重新点火发射</w:t>
      </w:r>
      <w:r w:rsidRPr="007D7DDA">
        <w:rPr>
          <w:rFonts w:eastAsia="仿宋_GB2312"/>
          <w:sz w:val="32"/>
          <w:szCs w:val="32"/>
        </w:rPr>
        <w:t>。</w:t>
      </w:r>
      <w:r w:rsidRPr="007D7DDA">
        <w:rPr>
          <w:rFonts w:eastAsia="仿宋_GB2312" w:hint="eastAsia"/>
          <w:sz w:val="32"/>
          <w:szCs w:val="32"/>
        </w:rPr>
        <w:t>发动机正常点火即算作正常飞行。</w:t>
      </w:r>
    </w:p>
    <w:p w:rsidR="006A66E4" w:rsidRPr="007D7DDA" w:rsidRDefault="00F30C84">
      <w:pPr>
        <w:tabs>
          <w:tab w:val="left" w:pos="0"/>
          <w:tab w:val="left" w:pos="360"/>
          <w:tab w:val="left" w:pos="540"/>
        </w:tabs>
        <w:spacing w:line="360" w:lineRule="auto"/>
        <w:ind w:firstLineChars="200" w:firstLine="640"/>
        <w:rPr>
          <w:rFonts w:eastAsia="仿宋_GB2312"/>
          <w:sz w:val="32"/>
          <w:szCs w:val="32"/>
        </w:rPr>
      </w:pPr>
      <w:r w:rsidRPr="007D7DDA">
        <w:rPr>
          <w:rFonts w:eastAsia="仿宋_GB2312"/>
          <w:sz w:val="32"/>
          <w:szCs w:val="32"/>
        </w:rPr>
        <w:t>若</w:t>
      </w:r>
      <w:r w:rsidRPr="007D7DDA">
        <w:rPr>
          <w:rFonts w:eastAsia="仿宋_GB2312" w:hint="eastAsia"/>
          <w:sz w:val="32"/>
          <w:szCs w:val="32"/>
        </w:rPr>
        <w:t>发射过程中滑翔机未离开发射架，并且</w:t>
      </w:r>
      <w:r w:rsidRPr="007D7DDA">
        <w:rPr>
          <w:rFonts w:eastAsia="仿宋_GB2312"/>
          <w:sz w:val="32"/>
          <w:szCs w:val="32"/>
        </w:rPr>
        <w:t>未损坏滑翔机，允许更换发动机重新飞行</w:t>
      </w:r>
      <w:r w:rsidRPr="007D7DDA">
        <w:rPr>
          <w:rFonts w:eastAsia="仿宋_GB2312" w:hint="eastAsia"/>
          <w:sz w:val="32"/>
          <w:szCs w:val="32"/>
        </w:rPr>
        <w:t>仅一次，但在飞行计时中减去</w:t>
      </w:r>
      <w:r w:rsidRPr="007D7DDA">
        <w:rPr>
          <w:rFonts w:eastAsia="仿宋_GB2312" w:hint="eastAsia"/>
          <w:sz w:val="32"/>
          <w:szCs w:val="32"/>
        </w:rPr>
        <w:t>10</w:t>
      </w:r>
      <w:r w:rsidRPr="007D7DDA">
        <w:rPr>
          <w:rFonts w:eastAsia="仿宋_GB2312" w:hint="eastAsia"/>
          <w:sz w:val="32"/>
          <w:szCs w:val="32"/>
        </w:rPr>
        <w:t>秒。</w:t>
      </w:r>
    </w:p>
    <w:p w:rsidR="006A66E4" w:rsidRPr="007D7DDA" w:rsidRDefault="00F30C84">
      <w:pPr>
        <w:tabs>
          <w:tab w:val="left" w:pos="0"/>
          <w:tab w:val="left" w:pos="360"/>
          <w:tab w:val="left" w:pos="540"/>
        </w:tabs>
        <w:spacing w:line="360" w:lineRule="auto"/>
        <w:ind w:firstLineChars="200" w:firstLine="640"/>
        <w:rPr>
          <w:rFonts w:eastAsia="仿宋_GB2312"/>
          <w:sz w:val="32"/>
          <w:szCs w:val="32"/>
        </w:rPr>
      </w:pPr>
      <w:r w:rsidRPr="007D7DDA">
        <w:rPr>
          <w:rFonts w:eastAsia="仿宋_GB2312"/>
          <w:sz w:val="32"/>
          <w:szCs w:val="32"/>
        </w:rPr>
        <w:br w:type="page"/>
      </w:r>
    </w:p>
    <w:p w:rsidR="006A66E4" w:rsidRPr="007D7DDA" w:rsidRDefault="00F30C84">
      <w:pPr>
        <w:widowControl/>
        <w:jc w:val="left"/>
        <w:rPr>
          <w:b/>
          <w:sz w:val="28"/>
          <w:szCs w:val="28"/>
        </w:rPr>
      </w:pPr>
      <w:r w:rsidRPr="007D7DDA">
        <w:rPr>
          <w:b/>
          <w:sz w:val="28"/>
          <w:szCs w:val="28"/>
        </w:rPr>
        <w:lastRenderedPageBreak/>
        <w:t>附件</w:t>
      </w:r>
      <w:r w:rsidRPr="007D7DDA">
        <w:rPr>
          <w:rFonts w:hint="eastAsia"/>
          <w:b/>
          <w:sz w:val="28"/>
          <w:szCs w:val="28"/>
        </w:rPr>
        <w:t>2</w:t>
      </w:r>
      <w:r w:rsidRPr="007D7DDA">
        <w:rPr>
          <w:rFonts w:hint="eastAsia"/>
          <w:b/>
          <w:sz w:val="28"/>
          <w:szCs w:val="28"/>
        </w:rPr>
        <w:t>：</w:t>
      </w:r>
    </w:p>
    <w:p w:rsidR="006A66E4" w:rsidRPr="007D7DDA" w:rsidRDefault="00F30C84">
      <w:pPr>
        <w:spacing w:line="360" w:lineRule="auto"/>
        <w:ind w:left="-44" w:firstLineChars="218" w:firstLine="788"/>
        <w:jc w:val="center"/>
        <w:rPr>
          <w:rFonts w:eastAsia="仿宋_GB2312"/>
          <w:b/>
          <w:sz w:val="36"/>
          <w:szCs w:val="32"/>
          <w:lang w:val="en-GB"/>
        </w:rPr>
      </w:pPr>
      <w:r w:rsidRPr="007D7DDA">
        <w:rPr>
          <w:rFonts w:eastAsia="仿宋_GB2312"/>
          <w:b/>
          <w:sz w:val="36"/>
          <w:szCs w:val="32"/>
          <w:lang w:val="en-GB"/>
        </w:rPr>
        <w:t>浙江省第</w:t>
      </w:r>
      <w:r w:rsidRPr="007D7DDA">
        <w:rPr>
          <w:rFonts w:eastAsia="仿宋_GB2312" w:hint="eastAsia"/>
          <w:b/>
          <w:sz w:val="36"/>
          <w:szCs w:val="32"/>
          <w:lang w:val="en-GB"/>
        </w:rPr>
        <w:t>十三届</w:t>
      </w:r>
      <w:r w:rsidRPr="007D7DDA">
        <w:rPr>
          <w:rFonts w:eastAsia="仿宋_GB2312"/>
          <w:b/>
          <w:sz w:val="36"/>
          <w:szCs w:val="32"/>
          <w:lang w:val="en-GB"/>
        </w:rPr>
        <w:t>大学生力学竞赛</w:t>
      </w:r>
      <w:r w:rsidRPr="007D7DDA">
        <w:rPr>
          <w:rFonts w:eastAsia="仿宋_GB2312" w:hint="eastAsia"/>
          <w:b/>
          <w:sz w:val="36"/>
          <w:szCs w:val="32"/>
          <w:lang w:val="en-GB"/>
        </w:rPr>
        <w:t>个人赛</w:t>
      </w:r>
    </w:p>
    <w:p w:rsidR="006A66E4" w:rsidRPr="007D7DDA" w:rsidRDefault="00F30C84">
      <w:pPr>
        <w:spacing w:line="360" w:lineRule="auto"/>
        <w:ind w:left="-44" w:firstLineChars="218" w:firstLine="788"/>
        <w:jc w:val="center"/>
        <w:rPr>
          <w:rFonts w:eastAsia="仿宋_GB2312"/>
          <w:b/>
          <w:sz w:val="36"/>
          <w:szCs w:val="32"/>
          <w:lang w:val="en-GB"/>
        </w:rPr>
      </w:pPr>
      <w:r w:rsidRPr="007D7DDA">
        <w:rPr>
          <w:rFonts w:eastAsia="仿宋_GB2312"/>
          <w:b/>
          <w:sz w:val="36"/>
          <w:szCs w:val="32"/>
          <w:lang w:val="en-GB"/>
        </w:rPr>
        <w:t>力学知识考试范围（参考）</w:t>
      </w:r>
    </w:p>
    <w:p w:rsidR="006A66E4" w:rsidRPr="007D7DDA" w:rsidRDefault="006A66E4">
      <w:pPr>
        <w:spacing w:line="360" w:lineRule="auto"/>
        <w:ind w:left="-44" w:firstLineChars="218" w:firstLine="788"/>
        <w:jc w:val="center"/>
        <w:rPr>
          <w:rFonts w:eastAsia="仿宋_GB2312"/>
          <w:b/>
          <w:sz w:val="36"/>
          <w:szCs w:val="32"/>
          <w:lang w:val="en-GB"/>
        </w:rPr>
      </w:pPr>
    </w:p>
    <w:p w:rsidR="006A66E4" w:rsidRPr="007D7DDA" w:rsidRDefault="00F30C84">
      <w:pPr>
        <w:spacing w:line="360" w:lineRule="auto"/>
        <w:rPr>
          <w:rFonts w:eastAsia="仿宋_GB2312"/>
          <w:b/>
          <w:sz w:val="32"/>
          <w:szCs w:val="32"/>
        </w:rPr>
      </w:pPr>
      <w:r w:rsidRPr="007D7DDA">
        <w:rPr>
          <w:rFonts w:eastAsia="仿宋_GB2312"/>
          <w:b/>
          <w:sz w:val="32"/>
          <w:szCs w:val="32"/>
        </w:rPr>
        <w:t>一、</w:t>
      </w:r>
      <w:r w:rsidRPr="007D7DDA">
        <w:rPr>
          <w:rFonts w:eastAsia="仿宋_GB2312" w:hint="eastAsia"/>
          <w:b/>
          <w:sz w:val="32"/>
          <w:szCs w:val="32"/>
        </w:rPr>
        <w:t>理论力学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w:t>
      </w:r>
      <w:proofErr w:type="gramStart"/>
      <w:r w:rsidRPr="007D7DDA">
        <w:rPr>
          <w:rFonts w:eastAsia="仿宋_GB2312"/>
          <w:sz w:val="32"/>
          <w:szCs w:val="32"/>
        </w:rPr>
        <w:t>一</w:t>
      </w:r>
      <w:proofErr w:type="gramEnd"/>
      <w:r w:rsidRPr="007D7DDA">
        <w:rPr>
          <w:rFonts w:eastAsia="仿宋_GB2312"/>
          <w:sz w:val="32"/>
          <w:szCs w:val="32"/>
        </w:rPr>
        <w:t xml:space="preserve">) </w:t>
      </w:r>
      <w:r w:rsidRPr="007D7DDA">
        <w:rPr>
          <w:rFonts w:eastAsia="仿宋_GB2312"/>
          <w:sz w:val="32"/>
          <w:szCs w:val="32"/>
        </w:rPr>
        <w:t>静力学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w:t>
      </w:r>
      <w:r w:rsidRPr="007D7DDA">
        <w:rPr>
          <w:rFonts w:eastAsia="仿宋_GB2312"/>
          <w:sz w:val="32"/>
          <w:szCs w:val="32"/>
        </w:rPr>
        <w:t>掌握力、力矩和力系的基本概念及其性质。能熟练地计算力的投影、力对点的矩和力对轴的矩。</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(2)</w:t>
      </w:r>
      <w:r w:rsidRPr="007D7DDA">
        <w:rPr>
          <w:rFonts w:eastAsia="仿宋_GB2312"/>
          <w:sz w:val="32"/>
          <w:szCs w:val="32"/>
        </w:rPr>
        <w:t>掌握力偶、力偶矩和力偶系的基本概念及其性质。能熟练地计算力偶矩及其投影。</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(3)</w:t>
      </w:r>
      <w:r w:rsidRPr="007D7DDA">
        <w:rPr>
          <w:rFonts w:eastAsia="仿宋_GB2312"/>
          <w:sz w:val="32"/>
          <w:szCs w:val="32"/>
        </w:rPr>
        <w:t>掌握力系的主矢和主矩的基本概念及其性质。掌握汇交力系、平行力系及一般力系的简化方法、熟悉简化结果。能熟练地计算各类力系的主矢和主矩。掌握重心的概念及其位置计算的方法。</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(4)</w:t>
      </w:r>
      <w:r w:rsidRPr="007D7DDA">
        <w:rPr>
          <w:rFonts w:eastAsia="仿宋_GB2312"/>
          <w:sz w:val="32"/>
          <w:szCs w:val="32"/>
        </w:rPr>
        <w:t>掌握约束的概念及各种常见理想约束力的性质。能熟练地画出单个刚体及刚体系受力图。</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(5)</w:t>
      </w:r>
      <w:r w:rsidRPr="007D7DDA">
        <w:rPr>
          <w:rFonts w:eastAsia="仿宋_GB2312"/>
          <w:sz w:val="32"/>
          <w:szCs w:val="32"/>
        </w:rPr>
        <w:t>掌握各种力系的平衡条件和平衡方程。能熟练地求解单个刚体和简单刚体系的平衡问题。</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(6)</w:t>
      </w:r>
      <w:r w:rsidRPr="007D7DDA">
        <w:rPr>
          <w:rFonts w:eastAsia="仿宋_GB2312"/>
          <w:sz w:val="32"/>
          <w:szCs w:val="32"/>
        </w:rPr>
        <w:t>掌握滑动摩擦力和摩擦角的概念。会求解考虑滑动摩擦时单个刚体和简单平面刚体系的平衡问题。</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w:t>
      </w:r>
      <w:r w:rsidRPr="007D7DDA">
        <w:rPr>
          <w:rFonts w:eastAsia="仿宋_GB2312"/>
          <w:sz w:val="32"/>
          <w:szCs w:val="32"/>
        </w:rPr>
        <w:t>二</w:t>
      </w:r>
      <w:r w:rsidRPr="007D7DDA">
        <w:rPr>
          <w:rFonts w:eastAsia="仿宋_GB2312"/>
          <w:sz w:val="32"/>
          <w:szCs w:val="32"/>
        </w:rPr>
        <w:t xml:space="preserve">) </w:t>
      </w:r>
      <w:r w:rsidRPr="007D7DDA">
        <w:rPr>
          <w:rFonts w:eastAsia="仿宋_GB2312"/>
          <w:sz w:val="32"/>
          <w:szCs w:val="32"/>
        </w:rPr>
        <w:t>运动学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w:t>
      </w:r>
      <w:r w:rsidRPr="007D7DDA">
        <w:rPr>
          <w:rFonts w:eastAsia="仿宋_GB2312"/>
          <w:sz w:val="32"/>
          <w:szCs w:val="32"/>
        </w:rPr>
        <w:t>掌握描述点运动的矢量法、直角坐标法和自然坐标法，</w:t>
      </w:r>
      <w:proofErr w:type="gramStart"/>
      <w:r w:rsidRPr="007D7DDA">
        <w:rPr>
          <w:rFonts w:eastAsia="仿宋_GB2312"/>
          <w:sz w:val="32"/>
          <w:szCs w:val="32"/>
        </w:rPr>
        <w:t>会</w:t>
      </w:r>
      <w:r w:rsidRPr="007D7DDA">
        <w:rPr>
          <w:rFonts w:eastAsia="仿宋_GB2312"/>
          <w:sz w:val="32"/>
          <w:szCs w:val="32"/>
        </w:rPr>
        <w:t>求点</w:t>
      </w:r>
      <w:proofErr w:type="gramEnd"/>
      <w:r w:rsidRPr="007D7DDA">
        <w:rPr>
          <w:rFonts w:eastAsia="仿宋_GB2312"/>
          <w:sz w:val="32"/>
          <w:szCs w:val="32"/>
        </w:rPr>
        <w:t>的运动轨迹，并能熟练地求解点的速度和加速度。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(2)</w:t>
      </w:r>
      <w:r w:rsidRPr="007D7DDA">
        <w:rPr>
          <w:rFonts w:eastAsia="仿宋_GB2312"/>
          <w:sz w:val="32"/>
          <w:szCs w:val="32"/>
        </w:rPr>
        <w:t>掌握刚体平移和定轴转动的概念及其运动特征、定轴转动刚体上各点速度和加速度的矢量表示法。能熟练求解定轴转动刚体的角速度、角加速度以及刚体上各点的速度和加速度。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(3)</w:t>
      </w:r>
      <w:r w:rsidRPr="007D7DDA">
        <w:rPr>
          <w:rFonts w:eastAsia="仿宋_GB2312"/>
          <w:sz w:val="32"/>
          <w:szCs w:val="32"/>
        </w:rPr>
        <w:t>掌握点的复合运动的基本概念，掌握并能应用点的速度合成定理和加速度合成定理。</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lastRenderedPageBreak/>
        <w:t>(4)</w:t>
      </w:r>
      <w:r w:rsidRPr="007D7DDA">
        <w:rPr>
          <w:rFonts w:eastAsia="仿宋_GB2312"/>
          <w:sz w:val="32"/>
          <w:szCs w:val="32"/>
        </w:rPr>
        <w:t>掌握刚体平面运动的概念及其描述，掌握平面运动刚体速度瞬心的概念。能熟练求解平面运动刚体的角速度及角加速度以及刚体上各点的速度和加速度。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w:t>
      </w:r>
      <w:r w:rsidRPr="007D7DDA">
        <w:rPr>
          <w:rFonts w:eastAsia="仿宋_GB2312"/>
          <w:sz w:val="32"/>
          <w:szCs w:val="32"/>
        </w:rPr>
        <w:t>三</w:t>
      </w:r>
      <w:r w:rsidRPr="007D7DDA">
        <w:rPr>
          <w:rFonts w:eastAsia="仿宋_GB2312"/>
          <w:sz w:val="32"/>
          <w:szCs w:val="32"/>
        </w:rPr>
        <w:t xml:space="preserve">) </w:t>
      </w:r>
      <w:r w:rsidRPr="007D7DDA">
        <w:rPr>
          <w:rFonts w:eastAsia="仿宋_GB2312"/>
          <w:sz w:val="32"/>
          <w:szCs w:val="32"/>
        </w:rPr>
        <w:t>动力学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w:t>
      </w:r>
      <w:r w:rsidRPr="007D7DDA">
        <w:rPr>
          <w:rFonts w:eastAsia="仿宋_GB2312"/>
          <w:sz w:val="32"/>
          <w:szCs w:val="32"/>
        </w:rPr>
        <w:t>掌握建立质点的运动微分方程的方法。了解两类动力学基本</w:t>
      </w:r>
      <w:r w:rsidRPr="007D7DDA">
        <w:rPr>
          <w:rFonts w:eastAsia="仿宋_GB2312"/>
          <w:sz w:val="32"/>
          <w:szCs w:val="32"/>
        </w:rPr>
        <w:t>问题的求解方法。</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(2)</w:t>
      </w:r>
      <w:r w:rsidRPr="007D7DDA">
        <w:rPr>
          <w:rFonts w:eastAsia="仿宋_GB2312"/>
          <w:sz w:val="32"/>
          <w:szCs w:val="32"/>
        </w:rPr>
        <w:t>掌握刚体转动惯量的计算。了解刚体惯性积和惯性主轴的概念。</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(3)</w:t>
      </w:r>
      <w:r w:rsidRPr="007D7DDA">
        <w:rPr>
          <w:rFonts w:eastAsia="仿宋_GB2312"/>
          <w:sz w:val="32"/>
          <w:szCs w:val="32"/>
        </w:rPr>
        <w:t>能熟练计算质点系及刚体的动量、动量矩和动能；并能熟练计算力的冲量（矩），力的功和势能。</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(4)</w:t>
      </w:r>
      <w:r w:rsidRPr="007D7DDA">
        <w:rPr>
          <w:rFonts w:eastAsia="仿宋_GB2312"/>
          <w:sz w:val="32"/>
          <w:szCs w:val="32"/>
        </w:rPr>
        <w:t>掌握动力学普遍定理</w:t>
      </w:r>
      <w:r w:rsidRPr="007D7DDA">
        <w:rPr>
          <w:rFonts w:eastAsia="仿宋_GB2312"/>
          <w:sz w:val="32"/>
          <w:szCs w:val="32"/>
        </w:rPr>
        <w:t>(</w:t>
      </w:r>
      <w:r w:rsidRPr="007D7DDA">
        <w:rPr>
          <w:rFonts w:eastAsia="仿宋_GB2312"/>
          <w:sz w:val="32"/>
          <w:szCs w:val="32"/>
        </w:rPr>
        <w:t>包括动量定理、质心运动定理、对固定点和质心的动量矩定理、动能定理</w:t>
      </w:r>
      <w:r w:rsidRPr="007D7DDA">
        <w:rPr>
          <w:rFonts w:eastAsia="仿宋_GB2312"/>
          <w:sz w:val="32"/>
          <w:szCs w:val="32"/>
        </w:rPr>
        <w:t>)</w:t>
      </w:r>
      <w:r w:rsidRPr="007D7DDA">
        <w:rPr>
          <w:rFonts w:eastAsia="仿宋_GB2312"/>
          <w:sz w:val="32"/>
          <w:szCs w:val="32"/>
        </w:rPr>
        <w:t>及相应的守恒定理，并会综合应用。</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(5)</w:t>
      </w:r>
      <w:r w:rsidRPr="007D7DDA">
        <w:rPr>
          <w:rFonts w:eastAsia="仿宋_GB2312"/>
          <w:sz w:val="32"/>
          <w:szCs w:val="32"/>
        </w:rPr>
        <w:t>掌握建立刚体平面运动动力学方程的方法。了解其两类动力学基本问题的求解方法。</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(6)</w:t>
      </w:r>
      <w:r w:rsidRPr="007D7DDA">
        <w:rPr>
          <w:rFonts w:eastAsia="仿宋_GB2312"/>
          <w:sz w:val="32"/>
          <w:szCs w:val="32"/>
        </w:rPr>
        <w:t>掌握达朗贝尔惯性力的概念，掌握平面运动刚体达朗贝尔惯性力系的简化。掌握质点系达朗贝尔原理</w:t>
      </w:r>
      <w:r w:rsidRPr="007D7DDA">
        <w:rPr>
          <w:rFonts w:eastAsia="仿宋_GB2312"/>
          <w:sz w:val="32"/>
          <w:szCs w:val="32"/>
        </w:rPr>
        <w:t>(</w:t>
      </w:r>
      <w:r w:rsidRPr="007D7DDA">
        <w:rPr>
          <w:rFonts w:eastAsia="仿宋_GB2312"/>
          <w:sz w:val="32"/>
          <w:szCs w:val="32"/>
        </w:rPr>
        <w:t>动静法</w:t>
      </w:r>
      <w:r w:rsidRPr="007D7DDA">
        <w:rPr>
          <w:rFonts w:eastAsia="仿宋_GB2312"/>
          <w:sz w:val="32"/>
          <w:szCs w:val="32"/>
        </w:rPr>
        <w:t xml:space="preserve">) </w:t>
      </w:r>
      <w:r w:rsidRPr="007D7DDA">
        <w:rPr>
          <w:rFonts w:eastAsia="仿宋_GB2312"/>
          <w:sz w:val="32"/>
          <w:szCs w:val="32"/>
        </w:rPr>
        <w:t>，并会综合应用。了解定</w:t>
      </w:r>
      <w:r w:rsidRPr="007D7DDA">
        <w:rPr>
          <w:rFonts w:eastAsia="仿宋_GB2312"/>
          <w:sz w:val="32"/>
          <w:szCs w:val="32"/>
        </w:rPr>
        <w:t>轴转动刚体静平衡及动平衡的概念。</w:t>
      </w:r>
    </w:p>
    <w:p w:rsidR="006A66E4" w:rsidRPr="007D7DDA" w:rsidRDefault="006A66E4">
      <w:pPr>
        <w:spacing w:line="360" w:lineRule="auto"/>
        <w:rPr>
          <w:rFonts w:eastAsia="仿宋_GB2312"/>
          <w:sz w:val="32"/>
          <w:szCs w:val="32"/>
        </w:rPr>
      </w:pPr>
    </w:p>
    <w:p w:rsidR="006A66E4" w:rsidRPr="007D7DDA" w:rsidRDefault="00F30C84">
      <w:pPr>
        <w:spacing w:line="360" w:lineRule="auto"/>
        <w:rPr>
          <w:rFonts w:eastAsia="仿宋_GB2312"/>
          <w:b/>
          <w:sz w:val="32"/>
          <w:szCs w:val="32"/>
        </w:rPr>
      </w:pPr>
      <w:r w:rsidRPr="007D7DDA">
        <w:rPr>
          <w:rFonts w:eastAsia="仿宋_GB2312"/>
          <w:b/>
          <w:sz w:val="32"/>
          <w:szCs w:val="32"/>
        </w:rPr>
        <w:t>二、材料力学</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w:t>
      </w:r>
      <w:r w:rsidRPr="007D7DDA">
        <w:rPr>
          <w:rFonts w:eastAsia="仿宋_GB2312"/>
          <w:sz w:val="32"/>
          <w:szCs w:val="32"/>
        </w:rPr>
        <w:t>材料力学的任务、同相关学科的关系，变形固体的基本假设、截面法和内力、应力、变形、应变。</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(2)</w:t>
      </w:r>
      <w:r w:rsidRPr="007D7DDA">
        <w:rPr>
          <w:rFonts w:eastAsia="仿宋_GB2312"/>
          <w:sz w:val="32"/>
          <w:szCs w:val="32"/>
        </w:rPr>
        <w:t>轴力及轴力图，直杆横截面及斜截面的应力，圣维南原理，应力集中的概念。材料拉伸及压缩时的力学性能，胡克定律，弹性模量，泊松比，应力</w:t>
      </w:r>
      <w:r w:rsidRPr="007D7DDA">
        <w:rPr>
          <w:rFonts w:eastAsia="仿宋_GB2312"/>
          <w:sz w:val="32"/>
          <w:szCs w:val="32"/>
        </w:rPr>
        <w:t>-</w:t>
      </w:r>
      <w:r w:rsidRPr="007D7DDA">
        <w:rPr>
          <w:rFonts w:eastAsia="仿宋_GB2312"/>
          <w:sz w:val="32"/>
          <w:szCs w:val="32"/>
        </w:rPr>
        <w:t>应变曲线。拉压杆强度条件，安全因数及许用应力的确定。拉压杆变形，简单</w:t>
      </w:r>
      <w:proofErr w:type="gramStart"/>
      <w:r w:rsidRPr="007D7DDA">
        <w:rPr>
          <w:rFonts w:eastAsia="仿宋_GB2312"/>
          <w:sz w:val="32"/>
          <w:szCs w:val="32"/>
        </w:rPr>
        <w:t>拉压静不定</w:t>
      </w:r>
      <w:proofErr w:type="gramEnd"/>
      <w:r w:rsidRPr="007D7DDA">
        <w:rPr>
          <w:rFonts w:eastAsia="仿宋_GB2312"/>
          <w:sz w:val="32"/>
          <w:szCs w:val="32"/>
        </w:rPr>
        <w:t>问题。</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(3)</w:t>
      </w:r>
      <w:r w:rsidRPr="007D7DDA">
        <w:rPr>
          <w:rFonts w:eastAsia="仿宋_GB2312"/>
          <w:sz w:val="32"/>
          <w:szCs w:val="32"/>
        </w:rPr>
        <w:t>剪切及挤压的概念和实用计算。</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lastRenderedPageBreak/>
        <w:t>(4)</w:t>
      </w:r>
      <w:r w:rsidRPr="007D7DDA">
        <w:rPr>
          <w:rFonts w:eastAsia="仿宋_GB2312"/>
          <w:sz w:val="32"/>
          <w:szCs w:val="32"/>
        </w:rPr>
        <w:t>扭矩及扭矩图，切</w:t>
      </w:r>
      <w:proofErr w:type="gramStart"/>
      <w:r w:rsidRPr="007D7DDA">
        <w:rPr>
          <w:rFonts w:eastAsia="仿宋_GB2312"/>
          <w:sz w:val="32"/>
          <w:szCs w:val="32"/>
        </w:rPr>
        <w:t>应力互等定理</w:t>
      </w:r>
      <w:proofErr w:type="gramEnd"/>
      <w:r w:rsidRPr="007D7DDA">
        <w:rPr>
          <w:rFonts w:eastAsia="仿宋_GB2312"/>
          <w:sz w:val="32"/>
          <w:szCs w:val="32"/>
        </w:rPr>
        <w:t>，剪切胡克定律，</w:t>
      </w:r>
      <w:proofErr w:type="gramStart"/>
      <w:r w:rsidRPr="007D7DDA">
        <w:rPr>
          <w:rFonts w:eastAsia="仿宋_GB2312"/>
          <w:sz w:val="32"/>
          <w:szCs w:val="32"/>
        </w:rPr>
        <w:t>圆轴扭转</w:t>
      </w:r>
      <w:proofErr w:type="gramEnd"/>
      <w:r w:rsidRPr="007D7DDA">
        <w:rPr>
          <w:rFonts w:eastAsia="仿宋_GB2312"/>
          <w:sz w:val="32"/>
          <w:szCs w:val="32"/>
        </w:rPr>
        <w:t>的应力及变形，扭转强度及刚度条件。</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(5)</w:t>
      </w:r>
      <w:r w:rsidRPr="007D7DDA">
        <w:rPr>
          <w:rFonts w:eastAsia="仿宋_GB2312"/>
          <w:sz w:val="32"/>
          <w:szCs w:val="32"/>
        </w:rPr>
        <w:t>静矩及形心</w:t>
      </w:r>
      <w:r w:rsidRPr="007D7DDA">
        <w:rPr>
          <w:rFonts w:eastAsia="仿宋_GB2312"/>
          <w:sz w:val="32"/>
          <w:szCs w:val="32"/>
        </w:rPr>
        <w:t>，截面二次矩，平行移轴公式。</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(6)</w:t>
      </w:r>
      <w:r w:rsidRPr="007D7DDA">
        <w:rPr>
          <w:rFonts w:eastAsia="仿宋_GB2312"/>
          <w:sz w:val="32"/>
          <w:szCs w:val="32"/>
        </w:rPr>
        <w:t>平面弯曲的内力，剪力、弯矩方程，剪力、弯矩图，利用微分关系画梁的剪力、弯矩图。</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(7)</w:t>
      </w:r>
      <w:r w:rsidRPr="007D7DDA">
        <w:rPr>
          <w:rFonts w:eastAsia="仿宋_GB2312"/>
          <w:sz w:val="32"/>
          <w:szCs w:val="32"/>
        </w:rPr>
        <w:t>弯曲正应力及其强度条件，提高弯曲强度的措施。</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(8)</w:t>
      </w:r>
      <w:r w:rsidRPr="007D7DDA">
        <w:rPr>
          <w:rFonts w:eastAsia="仿宋_GB2312"/>
          <w:sz w:val="32"/>
          <w:szCs w:val="32"/>
        </w:rPr>
        <w:t>挠曲</w:t>
      </w:r>
      <w:proofErr w:type="gramStart"/>
      <w:r w:rsidRPr="007D7DDA">
        <w:rPr>
          <w:rFonts w:eastAsia="仿宋_GB2312"/>
          <w:sz w:val="32"/>
          <w:szCs w:val="32"/>
        </w:rPr>
        <w:t>轴及其</w:t>
      </w:r>
      <w:proofErr w:type="gramEnd"/>
      <w:r w:rsidRPr="007D7DDA">
        <w:rPr>
          <w:rFonts w:eastAsia="仿宋_GB2312"/>
          <w:sz w:val="32"/>
          <w:szCs w:val="32"/>
        </w:rPr>
        <w:t>近似微分方程，</w:t>
      </w:r>
      <w:proofErr w:type="gramStart"/>
      <w:r w:rsidRPr="007D7DDA">
        <w:rPr>
          <w:rFonts w:eastAsia="仿宋_GB2312"/>
          <w:sz w:val="32"/>
          <w:szCs w:val="32"/>
        </w:rPr>
        <w:t>积分法求梁的</w:t>
      </w:r>
      <w:proofErr w:type="gramEnd"/>
      <w:r w:rsidRPr="007D7DDA">
        <w:rPr>
          <w:rFonts w:eastAsia="仿宋_GB2312"/>
          <w:sz w:val="32"/>
          <w:szCs w:val="32"/>
        </w:rPr>
        <w:t>位移，梁的刚度校核，提</w:t>
      </w:r>
      <w:proofErr w:type="gramStart"/>
      <w:r w:rsidRPr="007D7DDA">
        <w:rPr>
          <w:rFonts w:eastAsia="仿宋_GB2312"/>
          <w:sz w:val="32"/>
          <w:szCs w:val="32"/>
        </w:rPr>
        <w:t>高梁</w:t>
      </w:r>
      <w:proofErr w:type="gramEnd"/>
      <w:r w:rsidRPr="007D7DDA">
        <w:rPr>
          <w:rFonts w:eastAsia="仿宋_GB2312"/>
          <w:sz w:val="32"/>
          <w:szCs w:val="32"/>
        </w:rPr>
        <w:t>弯曲刚度的措施。</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(9)</w:t>
      </w:r>
      <w:r w:rsidRPr="007D7DDA">
        <w:rPr>
          <w:rFonts w:eastAsia="仿宋_GB2312"/>
          <w:sz w:val="32"/>
          <w:szCs w:val="32"/>
        </w:rPr>
        <w:t>应力状态的概念，平面应力状态下应力分析的解析法及图解法。</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(10)</w:t>
      </w:r>
      <w:r w:rsidRPr="007D7DDA">
        <w:rPr>
          <w:rFonts w:eastAsia="仿宋_GB2312"/>
          <w:sz w:val="32"/>
          <w:szCs w:val="32"/>
        </w:rPr>
        <w:t>强度理论的概念，破坏形式的分析，四个经典强度理论。</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(11)</w:t>
      </w:r>
      <w:r w:rsidRPr="007D7DDA">
        <w:rPr>
          <w:rFonts w:eastAsia="仿宋_GB2312"/>
          <w:sz w:val="32"/>
          <w:szCs w:val="32"/>
        </w:rPr>
        <w:t>组合变形下杆件的强度计算。</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(12)</w:t>
      </w:r>
      <w:r w:rsidRPr="007D7DDA">
        <w:rPr>
          <w:rFonts w:eastAsia="仿宋_GB2312"/>
          <w:sz w:val="32"/>
          <w:szCs w:val="32"/>
        </w:rPr>
        <w:t>压</w:t>
      </w:r>
      <w:proofErr w:type="gramStart"/>
      <w:r w:rsidRPr="007D7DDA">
        <w:rPr>
          <w:rFonts w:eastAsia="仿宋_GB2312"/>
          <w:sz w:val="32"/>
          <w:szCs w:val="32"/>
        </w:rPr>
        <w:t>杆稳定</w:t>
      </w:r>
      <w:proofErr w:type="gramEnd"/>
      <w:r w:rsidRPr="007D7DDA">
        <w:rPr>
          <w:rFonts w:eastAsia="仿宋_GB2312"/>
          <w:sz w:val="32"/>
          <w:szCs w:val="32"/>
        </w:rPr>
        <w:t>的概念，临界荷载的欧拉公式，临界应力，提高压杆稳定性的措施。</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(13)</w:t>
      </w:r>
      <w:r w:rsidRPr="007D7DDA">
        <w:rPr>
          <w:rFonts w:eastAsia="仿宋_GB2312"/>
          <w:sz w:val="32"/>
          <w:szCs w:val="32"/>
        </w:rPr>
        <w:t>疲劳破坏的概念，影响构件疲劳极限的主要因素，提高构件疲劳强度的措施。</w:t>
      </w:r>
    </w:p>
    <w:p w:rsidR="006A66E4" w:rsidRPr="007D7DDA" w:rsidRDefault="00F30C84" w:rsidP="007D7DDA">
      <w:pPr>
        <w:spacing w:line="360" w:lineRule="auto"/>
        <w:ind w:firstLineChars="218" w:firstLine="698"/>
        <w:rPr>
          <w:rFonts w:eastAsia="仿宋_GB2312"/>
          <w:sz w:val="32"/>
          <w:szCs w:val="32"/>
        </w:rPr>
      </w:pPr>
      <w:r w:rsidRPr="007D7DDA">
        <w:rPr>
          <w:rFonts w:eastAsia="仿宋_GB2312"/>
          <w:sz w:val="32"/>
          <w:szCs w:val="32"/>
        </w:rPr>
        <w:t>(14)</w:t>
      </w:r>
      <w:r w:rsidRPr="007D7DDA">
        <w:rPr>
          <w:rFonts w:eastAsia="仿宋_GB2312"/>
          <w:sz w:val="32"/>
          <w:szCs w:val="32"/>
        </w:rPr>
        <w:t>拉伸及压缩实验，弹性模量或泊松比的测定，弯曲正应力测定。</w:t>
      </w:r>
      <w:r w:rsidRPr="007D7DDA">
        <w:rPr>
          <w:b/>
          <w:sz w:val="28"/>
          <w:szCs w:val="28"/>
        </w:rPr>
        <w:br w:type="page"/>
      </w:r>
    </w:p>
    <w:p w:rsidR="006A66E4" w:rsidRPr="007D7DDA" w:rsidRDefault="00F30C84">
      <w:pPr>
        <w:widowControl/>
        <w:jc w:val="left"/>
        <w:rPr>
          <w:b/>
          <w:sz w:val="28"/>
          <w:szCs w:val="28"/>
        </w:rPr>
      </w:pPr>
      <w:r w:rsidRPr="007D7DDA">
        <w:rPr>
          <w:b/>
          <w:sz w:val="28"/>
          <w:szCs w:val="28"/>
        </w:rPr>
        <w:lastRenderedPageBreak/>
        <w:t>附件</w:t>
      </w:r>
      <w:r w:rsidRPr="007D7DDA">
        <w:rPr>
          <w:rFonts w:hint="eastAsia"/>
          <w:b/>
          <w:sz w:val="28"/>
          <w:szCs w:val="28"/>
        </w:rPr>
        <w:t>3</w:t>
      </w:r>
      <w:r w:rsidRPr="007D7DDA">
        <w:rPr>
          <w:b/>
          <w:sz w:val="28"/>
          <w:szCs w:val="28"/>
        </w:rPr>
        <w:t>：</w:t>
      </w:r>
    </w:p>
    <w:p w:rsidR="006A66E4" w:rsidRPr="007D7DDA" w:rsidRDefault="00F30C84">
      <w:pPr>
        <w:spacing w:line="360" w:lineRule="auto"/>
        <w:ind w:left="-44" w:firstLineChars="218" w:firstLine="788"/>
        <w:jc w:val="center"/>
        <w:rPr>
          <w:rFonts w:eastAsia="仿宋_GB2312"/>
          <w:b/>
          <w:sz w:val="36"/>
          <w:szCs w:val="32"/>
          <w:lang w:val="en-GB"/>
        </w:rPr>
      </w:pPr>
      <w:r w:rsidRPr="007D7DDA">
        <w:rPr>
          <w:rFonts w:eastAsia="仿宋_GB2312"/>
          <w:b/>
          <w:sz w:val="36"/>
          <w:szCs w:val="32"/>
          <w:lang w:val="en-GB"/>
        </w:rPr>
        <w:t>浙江省第</w:t>
      </w:r>
      <w:r w:rsidRPr="007D7DDA">
        <w:rPr>
          <w:rFonts w:eastAsia="仿宋_GB2312" w:hint="eastAsia"/>
          <w:b/>
          <w:sz w:val="36"/>
          <w:szCs w:val="32"/>
          <w:lang w:val="en-GB"/>
        </w:rPr>
        <w:t>十三届</w:t>
      </w:r>
      <w:r w:rsidRPr="007D7DDA">
        <w:rPr>
          <w:rFonts w:eastAsia="仿宋_GB2312"/>
          <w:b/>
          <w:sz w:val="36"/>
          <w:szCs w:val="32"/>
          <w:lang w:val="en-GB"/>
        </w:rPr>
        <w:t>大学生力学竞赛团体赛</w:t>
      </w:r>
    </w:p>
    <w:p w:rsidR="006A66E4" w:rsidRPr="007D7DDA" w:rsidRDefault="00F30C84">
      <w:pPr>
        <w:spacing w:line="360" w:lineRule="auto"/>
        <w:ind w:left="-44" w:firstLineChars="218" w:firstLine="788"/>
        <w:jc w:val="center"/>
        <w:rPr>
          <w:rFonts w:eastAsia="仿宋_GB2312"/>
          <w:b/>
          <w:sz w:val="36"/>
          <w:szCs w:val="32"/>
          <w:lang w:val="en-GB"/>
        </w:rPr>
      </w:pPr>
      <w:r w:rsidRPr="007D7DDA">
        <w:rPr>
          <w:rFonts w:eastAsia="仿宋_GB2312"/>
          <w:b/>
          <w:sz w:val="36"/>
          <w:szCs w:val="32"/>
          <w:lang w:val="en-GB"/>
        </w:rPr>
        <w:t>理论方案设计封面</w:t>
      </w:r>
    </w:p>
    <w:p w:rsidR="006A66E4" w:rsidRPr="007D7DDA" w:rsidRDefault="006A66E4">
      <w:pPr>
        <w:spacing w:line="480" w:lineRule="auto"/>
        <w:jc w:val="center"/>
        <w:rPr>
          <w:b/>
          <w:bCs/>
          <w:sz w:val="28"/>
        </w:rPr>
      </w:pPr>
    </w:p>
    <w:p w:rsidR="006A66E4" w:rsidRPr="007D7DDA" w:rsidRDefault="006A66E4">
      <w:pPr>
        <w:spacing w:line="480" w:lineRule="auto"/>
        <w:jc w:val="center"/>
        <w:rPr>
          <w:b/>
          <w:bCs/>
          <w:sz w:val="28"/>
        </w:rPr>
      </w:pPr>
    </w:p>
    <w:p w:rsidR="006A66E4" w:rsidRPr="007D7DDA" w:rsidRDefault="00F30C84">
      <w:pPr>
        <w:spacing w:line="480" w:lineRule="auto"/>
        <w:jc w:val="center"/>
        <w:rPr>
          <w:b/>
          <w:sz w:val="52"/>
          <w:szCs w:val="52"/>
        </w:rPr>
      </w:pPr>
      <w:r w:rsidRPr="007D7DDA">
        <w:rPr>
          <w:rFonts w:hint="eastAsia"/>
          <w:b/>
          <w:bCs/>
          <w:sz w:val="52"/>
          <w:szCs w:val="52"/>
        </w:rPr>
        <w:t>火箭助推遥控</w:t>
      </w:r>
      <w:r w:rsidRPr="007D7DDA">
        <w:rPr>
          <w:rFonts w:hint="eastAsia"/>
          <w:b/>
          <w:bCs/>
          <w:sz w:val="52"/>
          <w:szCs w:val="52"/>
        </w:rPr>
        <w:t>折叠</w:t>
      </w:r>
      <w:proofErr w:type="gramStart"/>
      <w:r w:rsidRPr="007D7DDA">
        <w:rPr>
          <w:rFonts w:hint="eastAsia"/>
          <w:b/>
          <w:bCs/>
          <w:sz w:val="52"/>
          <w:szCs w:val="52"/>
        </w:rPr>
        <w:t>翼</w:t>
      </w:r>
      <w:proofErr w:type="gramEnd"/>
      <w:r w:rsidRPr="007D7DDA">
        <w:rPr>
          <w:rFonts w:hint="eastAsia"/>
          <w:b/>
          <w:bCs/>
          <w:sz w:val="52"/>
          <w:szCs w:val="52"/>
        </w:rPr>
        <w:t>滑翔机</w:t>
      </w:r>
    </w:p>
    <w:p w:rsidR="006A66E4" w:rsidRPr="007D7DDA" w:rsidRDefault="00F30C84">
      <w:pPr>
        <w:spacing w:line="480" w:lineRule="auto"/>
        <w:jc w:val="center"/>
        <w:rPr>
          <w:b/>
          <w:bCs/>
          <w:sz w:val="52"/>
          <w:szCs w:val="52"/>
        </w:rPr>
      </w:pPr>
      <w:r w:rsidRPr="007D7DDA">
        <w:rPr>
          <w:b/>
          <w:bCs/>
          <w:sz w:val="52"/>
          <w:szCs w:val="52"/>
        </w:rPr>
        <w:t>理论方案</w:t>
      </w:r>
      <w:r w:rsidRPr="007D7DDA">
        <w:rPr>
          <w:b/>
          <w:sz w:val="52"/>
          <w:szCs w:val="52"/>
        </w:rPr>
        <w:t>设计</w:t>
      </w:r>
    </w:p>
    <w:p w:rsidR="006A66E4" w:rsidRPr="007D7DDA" w:rsidRDefault="006A66E4">
      <w:pPr>
        <w:spacing w:line="360" w:lineRule="exact"/>
        <w:jc w:val="center"/>
        <w:rPr>
          <w:b/>
          <w:bCs/>
          <w:sz w:val="44"/>
          <w:szCs w:val="44"/>
        </w:rPr>
      </w:pPr>
    </w:p>
    <w:p w:rsidR="006A66E4" w:rsidRPr="007D7DDA" w:rsidRDefault="006A66E4">
      <w:pPr>
        <w:spacing w:line="360" w:lineRule="exact"/>
        <w:jc w:val="center"/>
        <w:rPr>
          <w:b/>
          <w:bCs/>
          <w:sz w:val="28"/>
        </w:rPr>
      </w:pPr>
    </w:p>
    <w:p w:rsidR="006A66E4" w:rsidRPr="007D7DDA" w:rsidRDefault="006A66E4">
      <w:pPr>
        <w:spacing w:line="360" w:lineRule="exact"/>
        <w:rPr>
          <w:b/>
          <w:bCs/>
          <w:sz w:val="28"/>
        </w:rPr>
      </w:pPr>
    </w:p>
    <w:p w:rsidR="006A66E4" w:rsidRPr="007D7DDA" w:rsidRDefault="006A66E4">
      <w:pPr>
        <w:spacing w:line="360" w:lineRule="exact"/>
        <w:rPr>
          <w:b/>
          <w:bCs/>
          <w:sz w:val="28"/>
        </w:rPr>
      </w:pPr>
    </w:p>
    <w:p w:rsidR="006A66E4" w:rsidRPr="007D7DDA" w:rsidRDefault="006A66E4">
      <w:pPr>
        <w:spacing w:line="360" w:lineRule="exact"/>
        <w:rPr>
          <w:b/>
          <w:bCs/>
          <w:sz w:val="28"/>
        </w:rPr>
      </w:pPr>
    </w:p>
    <w:p w:rsidR="006A66E4" w:rsidRPr="007D7DDA" w:rsidRDefault="00F30C84">
      <w:pPr>
        <w:spacing w:line="360" w:lineRule="exact"/>
        <w:ind w:leftChars="400" w:left="944" w:hangingChars="37" w:hanging="104"/>
        <w:rPr>
          <w:b/>
          <w:bCs/>
          <w:sz w:val="28"/>
          <w:u w:val="single"/>
        </w:rPr>
      </w:pPr>
      <w:r w:rsidRPr="007D7DDA">
        <w:rPr>
          <w:b/>
          <w:bCs/>
          <w:sz w:val="28"/>
        </w:rPr>
        <w:t>作品名称</w:t>
      </w:r>
    </w:p>
    <w:p w:rsidR="006A66E4" w:rsidRPr="007D7DDA" w:rsidRDefault="006A66E4">
      <w:pPr>
        <w:spacing w:line="360" w:lineRule="exact"/>
        <w:ind w:leftChars="400" w:left="944" w:hangingChars="37" w:hanging="104"/>
        <w:rPr>
          <w:b/>
          <w:bCs/>
          <w:sz w:val="28"/>
        </w:rPr>
      </w:pPr>
    </w:p>
    <w:p w:rsidR="006A66E4" w:rsidRPr="007D7DDA" w:rsidRDefault="00F30C84">
      <w:pPr>
        <w:spacing w:line="360" w:lineRule="exact"/>
        <w:ind w:leftChars="400" w:left="944" w:hangingChars="37" w:hanging="104"/>
        <w:rPr>
          <w:b/>
          <w:bCs/>
          <w:sz w:val="28"/>
          <w:u w:val="single"/>
        </w:rPr>
      </w:pPr>
      <w:r w:rsidRPr="007D7DDA">
        <w:rPr>
          <w:b/>
          <w:bCs/>
          <w:sz w:val="28"/>
        </w:rPr>
        <w:t>学校名称</w:t>
      </w:r>
    </w:p>
    <w:p w:rsidR="006A66E4" w:rsidRPr="007D7DDA" w:rsidRDefault="006A66E4">
      <w:pPr>
        <w:spacing w:line="360" w:lineRule="exact"/>
        <w:ind w:leftChars="400" w:left="944" w:hangingChars="37" w:hanging="104"/>
        <w:rPr>
          <w:b/>
          <w:bCs/>
          <w:sz w:val="28"/>
        </w:rPr>
      </w:pPr>
    </w:p>
    <w:p w:rsidR="006A66E4" w:rsidRPr="007D7DDA" w:rsidRDefault="00F30C84">
      <w:pPr>
        <w:spacing w:line="360" w:lineRule="exact"/>
        <w:ind w:leftChars="400" w:left="944" w:hangingChars="37" w:hanging="104"/>
        <w:rPr>
          <w:b/>
          <w:bCs/>
          <w:sz w:val="28"/>
        </w:rPr>
      </w:pPr>
      <w:r w:rsidRPr="007D7DDA">
        <w:rPr>
          <w:b/>
          <w:bCs/>
          <w:sz w:val="28"/>
        </w:rPr>
        <w:t>学生姓名</w:t>
      </w:r>
    </w:p>
    <w:p w:rsidR="006A66E4" w:rsidRPr="007D7DDA" w:rsidRDefault="006A66E4">
      <w:pPr>
        <w:spacing w:line="360" w:lineRule="exact"/>
        <w:ind w:leftChars="400" w:left="944" w:hangingChars="37" w:hanging="104"/>
        <w:rPr>
          <w:b/>
          <w:bCs/>
          <w:sz w:val="28"/>
        </w:rPr>
      </w:pPr>
    </w:p>
    <w:p w:rsidR="006A66E4" w:rsidRPr="007D7DDA" w:rsidRDefault="00F30C84">
      <w:pPr>
        <w:spacing w:line="360" w:lineRule="exact"/>
        <w:ind w:leftChars="400" w:left="944" w:hangingChars="37" w:hanging="104"/>
        <w:rPr>
          <w:b/>
          <w:bCs/>
          <w:sz w:val="28"/>
        </w:rPr>
      </w:pPr>
      <w:r w:rsidRPr="007D7DDA">
        <w:rPr>
          <w:b/>
          <w:bCs/>
          <w:sz w:val="28"/>
        </w:rPr>
        <w:t>指导教师</w:t>
      </w:r>
    </w:p>
    <w:p w:rsidR="006A66E4" w:rsidRPr="007D7DDA" w:rsidRDefault="006A66E4">
      <w:pPr>
        <w:spacing w:line="360" w:lineRule="exact"/>
        <w:ind w:leftChars="400" w:left="944" w:hangingChars="37" w:hanging="104"/>
        <w:rPr>
          <w:b/>
          <w:bCs/>
          <w:sz w:val="28"/>
        </w:rPr>
      </w:pPr>
    </w:p>
    <w:p w:rsidR="006A66E4" w:rsidRPr="007D7DDA" w:rsidRDefault="00F30C84">
      <w:pPr>
        <w:spacing w:line="360" w:lineRule="exact"/>
        <w:ind w:leftChars="400" w:left="944" w:hangingChars="37" w:hanging="104"/>
        <w:rPr>
          <w:b/>
          <w:bCs/>
          <w:sz w:val="30"/>
          <w:szCs w:val="30"/>
        </w:rPr>
      </w:pPr>
      <w:r w:rsidRPr="007D7DDA">
        <w:rPr>
          <w:b/>
          <w:bCs/>
          <w:sz w:val="28"/>
        </w:rPr>
        <w:t>联系电话</w:t>
      </w:r>
    </w:p>
    <w:p w:rsidR="006A66E4" w:rsidRPr="007D7DDA" w:rsidRDefault="006A66E4">
      <w:pPr>
        <w:rPr>
          <w:sz w:val="30"/>
          <w:szCs w:val="30"/>
        </w:rPr>
      </w:pPr>
    </w:p>
    <w:p w:rsidR="006A66E4" w:rsidRPr="007D7DDA" w:rsidRDefault="00F30C84">
      <w:pPr>
        <w:tabs>
          <w:tab w:val="left" w:pos="2460"/>
        </w:tabs>
        <w:rPr>
          <w:sz w:val="30"/>
          <w:szCs w:val="30"/>
        </w:rPr>
      </w:pPr>
      <w:r w:rsidRPr="007D7DDA">
        <w:rPr>
          <w:sz w:val="30"/>
          <w:szCs w:val="30"/>
        </w:rPr>
        <w:tab/>
      </w:r>
    </w:p>
    <w:p w:rsidR="006A66E4" w:rsidRPr="007D7DDA" w:rsidRDefault="006A66E4">
      <w:pPr>
        <w:tabs>
          <w:tab w:val="left" w:pos="2460"/>
        </w:tabs>
        <w:rPr>
          <w:sz w:val="30"/>
          <w:szCs w:val="30"/>
        </w:rPr>
      </w:pPr>
    </w:p>
    <w:p w:rsidR="006A66E4" w:rsidRPr="007D7DDA" w:rsidRDefault="006A66E4">
      <w:pPr>
        <w:tabs>
          <w:tab w:val="left" w:pos="2460"/>
        </w:tabs>
        <w:rPr>
          <w:sz w:val="30"/>
          <w:szCs w:val="30"/>
        </w:rPr>
      </w:pPr>
    </w:p>
    <w:p w:rsidR="006A66E4" w:rsidRPr="007D7DDA" w:rsidRDefault="006A66E4">
      <w:pPr>
        <w:tabs>
          <w:tab w:val="left" w:pos="2460"/>
        </w:tabs>
        <w:rPr>
          <w:sz w:val="30"/>
          <w:szCs w:val="30"/>
        </w:rPr>
      </w:pPr>
    </w:p>
    <w:p w:rsidR="006A66E4" w:rsidRPr="007D7DDA" w:rsidRDefault="006A66E4">
      <w:pPr>
        <w:tabs>
          <w:tab w:val="left" w:pos="2460"/>
        </w:tabs>
        <w:rPr>
          <w:sz w:val="30"/>
          <w:szCs w:val="30"/>
        </w:rPr>
      </w:pPr>
    </w:p>
    <w:p w:rsidR="006A66E4" w:rsidRPr="007D7DDA" w:rsidRDefault="006A66E4">
      <w:pPr>
        <w:tabs>
          <w:tab w:val="left" w:pos="2460"/>
        </w:tabs>
        <w:rPr>
          <w:b/>
          <w:bCs/>
          <w:sz w:val="28"/>
          <w:u w:val="single"/>
        </w:rPr>
      </w:pPr>
    </w:p>
    <w:p w:rsidR="006A66E4" w:rsidRPr="007D7DDA" w:rsidRDefault="00F30C84">
      <w:pPr>
        <w:spacing w:line="360" w:lineRule="exact"/>
        <w:jc w:val="center"/>
        <w:rPr>
          <w:b/>
          <w:bCs/>
          <w:sz w:val="30"/>
          <w:szCs w:val="30"/>
        </w:rPr>
      </w:pPr>
      <w:r w:rsidRPr="007D7DDA">
        <w:rPr>
          <w:b/>
          <w:sz w:val="30"/>
          <w:szCs w:val="30"/>
        </w:rPr>
        <w:t>浙江省大学生力学竞赛组委会</w:t>
      </w:r>
    </w:p>
    <w:p w:rsidR="006A66E4" w:rsidRPr="007D7DDA" w:rsidRDefault="006A66E4">
      <w:pPr>
        <w:spacing w:line="360" w:lineRule="exact"/>
        <w:ind w:firstLineChars="100" w:firstLine="301"/>
        <w:jc w:val="center"/>
        <w:rPr>
          <w:b/>
          <w:bCs/>
          <w:sz w:val="30"/>
          <w:szCs w:val="30"/>
        </w:rPr>
      </w:pPr>
    </w:p>
    <w:p w:rsidR="006A66E4" w:rsidRPr="007D7DDA" w:rsidRDefault="00F30C84">
      <w:pPr>
        <w:spacing w:line="360" w:lineRule="exact"/>
        <w:jc w:val="center"/>
        <w:rPr>
          <w:b/>
          <w:bCs/>
          <w:sz w:val="30"/>
          <w:szCs w:val="30"/>
        </w:rPr>
      </w:pPr>
      <w:r w:rsidRPr="007D7DDA">
        <w:rPr>
          <w:b/>
          <w:bCs/>
          <w:sz w:val="30"/>
          <w:szCs w:val="30"/>
        </w:rPr>
        <w:t>二零</w:t>
      </w:r>
      <w:r w:rsidRPr="007D7DDA">
        <w:rPr>
          <w:rFonts w:hint="eastAsia"/>
          <w:b/>
          <w:bCs/>
          <w:sz w:val="30"/>
          <w:szCs w:val="30"/>
        </w:rPr>
        <w:t>二</w:t>
      </w:r>
      <w:r w:rsidRPr="007D7DDA">
        <w:rPr>
          <w:rFonts w:hint="eastAsia"/>
          <w:b/>
          <w:bCs/>
          <w:sz w:val="30"/>
          <w:szCs w:val="30"/>
        </w:rPr>
        <w:t>五</w:t>
      </w:r>
      <w:r w:rsidRPr="007D7DDA">
        <w:rPr>
          <w:b/>
          <w:bCs/>
          <w:sz w:val="30"/>
          <w:szCs w:val="30"/>
        </w:rPr>
        <w:t>年</w:t>
      </w:r>
      <w:r w:rsidRPr="007D7DDA">
        <w:rPr>
          <w:rFonts w:hint="eastAsia"/>
          <w:b/>
          <w:bCs/>
          <w:sz w:val="30"/>
          <w:szCs w:val="30"/>
        </w:rPr>
        <w:t>七</w:t>
      </w:r>
      <w:r w:rsidRPr="007D7DDA">
        <w:rPr>
          <w:b/>
          <w:bCs/>
          <w:sz w:val="30"/>
          <w:szCs w:val="30"/>
        </w:rPr>
        <w:t>月</w:t>
      </w:r>
    </w:p>
    <w:p w:rsidR="006A66E4" w:rsidRPr="007D7DDA" w:rsidRDefault="006A66E4">
      <w:pPr>
        <w:spacing w:line="360" w:lineRule="exact"/>
        <w:jc w:val="center"/>
        <w:rPr>
          <w:b/>
          <w:bCs/>
          <w:sz w:val="30"/>
          <w:szCs w:val="30"/>
        </w:rPr>
      </w:pPr>
    </w:p>
    <w:p w:rsidR="006A66E4" w:rsidRPr="007D7DDA" w:rsidRDefault="006A66E4">
      <w:pPr>
        <w:spacing w:line="360" w:lineRule="exact"/>
        <w:rPr>
          <w:b/>
        </w:rPr>
      </w:pPr>
    </w:p>
    <w:p w:rsidR="006A66E4" w:rsidRPr="007D7DDA" w:rsidRDefault="00F30C84">
      <w:pPr>
        <w:spacing w:line="360" w:lineRule="exact"/>
        <w:rPr>
          <w:sz w:val="28"/>
          <w:szCs w:val="28"/>
        </w:rPr>
      </w:pPr>
      <w:r w:rsidRPr="007D7DDA">
        <w:rPr>
          <w:rFonts w:hint="eastAsia"/>
          <w:b/>
          <w:sz w:val="28"/>
          <w:szCs w:val="28"/>
        </w:rPr>
        <w:t>附件</w:t>
      </w:r>
      <w:r w:rsidRPr="007D7DDA">
        <w:rPr>
          <w:rFonts w:hint="eastAsia"/>
          <w:b/>
          <w:sz w:val="28"/>
          <w:szCs w:val="28"/>
        </w:rPr>
        <w:t>4</w:t>
      </w:r>
      <w:r w:rsidRPr="007D7DDA">
        <w:rPr>
          <w:rFonts w:hint="eastAsia"/>
          <w:b/>
          <w:sz w:val="28"/>
          <w:szCs w:val="28"/>
        </w:rPr>
        <w:t>、</w:t>
      </w:r>
      <w:r w:rsidRPr="007D7DDA">
        <w:rPr>
          <w:b/>
          <w:sz w:val="28"/>
          <w:szCs w:val="28"/>
        </w:rPr>
        <w:t>浙江省第</w:t>
      </w:r>
      <w:r w:rsidRPr="007D7DDA">
        <w:rPr>
          <w:rFonts w:hint="eastAsia"/>
          <w:b/>
          <w:sz w:val="28"/>
          <w:szCs w:val="28"/>
        </w:rPr>
        <w:t>十三届</w:t>
      </w:r>
      <w:r w:rsidRPr="007D7DDA">
        <w:rPr>
          <w:b/>
          <w:sz w:val="28"/>
          <w:szCs w:val="28"/>
        </w:rPr>
        <w:t>大学生力学竞赛团体赛火箭助推滑翔机相关材料示意图</w:t>
      </w:r>
      <w:r w:rsidRPr="007D7DD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2.3pt;margin-top:12.15pt;width:527.25pt;height:297.75pt;z-index:-251654144;mso-position-horizontal-relative:text;mso-position-vertical-relative:text;mso-width-relative:page;mso-height-relative:page">
            <v:imagedata r:id="rId10" o:title=""/>
          </v:shape>
          <o:OLEObject Type="Embed" ProgID="AutoCAD.Drawing.19" ShapeID="_x0000_s1045" DrawAspect="Content" ObjectID="_1813586850" r:id="rId11"/>
        </w:pict>
      </w:r>
      <w:r w:rsidRPr="007D7DDA">
        <w:rPr>
          <w:sz w:val="28"/>
          <w:szCs w:val="28"/>
        </w:rPr>
        <w:t>（单位</w:t>
      </w:r>
      <w:r w:rsidRPr="007D7DDA">
        <w:rPr>
          <w:sz w:val="28"/>
          <w:szCs w:val="28"/>
        </w:rPr>
        <w:t>mm</w:t>
      </w:r>
      <w:r w:rsidRPr="007D7DDA">
        <w:rPr>
          <w:sz w:val="28"/>
          <w:szCs w:val="28"/>
        </w:rPr>
        <w:t>）</w:t>
      </w:r>
    </w:p>
    <w:p w:rsidR="006A66E4" w:rsidRPr="007D7DDA" w:rsidRDefault="006A66E4">
      <w:pPr>
        <w:spacing w:line="360" w:lineRule="exact"/>
        <w:rPr>
          <w:sz w:val="28"/>
          <w:szCs w:val="28"/>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6A66E4">
      <w:pPr>
        <w:jc w:val="center"/>
        <w:rPr>
          <w:sz w:val="24"/>
          <w:szCs w:val="24"/>
        </w:rPr>
      </w:pPr>
    </w:p>
    <w:p w:rsidR="006A66E4" w:rsidRPr="007D7DDA" w:rsidRDefault="00F30C84">
      <w:pPr>
        <w:jc w:val="center"/>
        <w:rPr>
          <w:sz w:val="24"/>
          <w:szCs w:val="24"/>
        </w:rPr>
      </w:pPr>
      <w:r w:rsidRPr="007D7DDA">
        <w:rPr>
          <w:rFonts w:eastAsia="仿宋_GB2312"/>
          <w:sz w:val="32"/>
          <w:szCs w:val="32"/>
        </w:rPr>
        <w:t>图</w:t>
      </w:r>
      <w:r w:rsidRPr="007D7DDA">
        <w:rPr>
          <w:rFonts w:eastAsia="仿宋_GB2312"/>
          <w:sz w:val="32"/>
          <w:szCs w:val="32"/>
        </w:rPr>
        <w:t>1</w:t>
      </w:r>
      <w:r w:rsidRPr="007D7DDA">
        <w:rPr>
          <w:rFonts w:eastAsia="仿宋_GB2312" w:hint="eastAsia"/>
          <w:sz w:val="32"/>
          <w:szCs w:val="32"/>
        </w:rPr>
        <w:t xml:space="preserve"> </w:t>
      </w:r>
      <w:r w:rsidRPr="007D7DDA">
        <w:rPr>
          <w:rFonts w:eastAsia="仿宋_GB2312" w:hint="eastAsia"/>
          <w:sz w:val="32"/>
          <w:szCs w:val="32"/>
        </w:rPr>
        <w:t>辅助的</w:t>
      </w:r>
      <w:r w:rsidRPr="007D7DDA">
        <w:rPr>
          <w:rFonts w:eastAsia="仿宋_GB2312"/>
          <w:sz w:val="32"/>
          <w:szCs w:val="32"/>
        </w:rPr>
        <w:t>ABS</w:t>
      </w:r>
      <w:r w:rsidRPr="007D7DDA">
        <w:rPr>
          <w:rFonts w:eastAsia="仿宋_GB2312" w:hint="eastAsia"/>
          <w:sz w:val="32"/>
          <w:szCs w:val="32"/>
        </w:rPr>
        <w:t>注塑结构</w:t>
      </w:r>
    </w:p>
    <w:p w:rsidR="006A66E4" w:rsidRPr="007D7DDA" w:rsidRDefault="00F30C84">
      <w:pPr>
        <w:jc w:val="center"/>
        <w:rPr>
          <w:sz w:val="24"/>
          <w:szCs w:val="24"/>
        </w:rPr>
      </w:pPr>
      <w:r w:rsidRPr="007D7DDA">
        <w:rPr>
          <w:noProof/>
        </w:rPr>
        <w:drawing>
          <wp:inline distT="0" distB="0" distL="114300" distR="114300" wp14:anchorId="5142B369" wp14:editId="06E9B424">
            <wp:extent cx="6136005" cy="3391535"/>
            <wp:effectExtent l="0" t="0" r="1714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136005" cy="3391535"/>
                    </a:xfrm>
                    <a:prstGeom prst="rect">
                      <a:avLst/>
                    </a:prstGeom>
                    <a:noFill/>
                    <a:ln w="9525">
                      <a:noFill/>
                    </a:ln>
                  </pic:spPr>
                </pic:pic>
              </a:graphicData>
            </a:graphic>
          </wp:inline>
        </w:drawing>
      </w:r>
    </w:p>
    <w:p w:rsidR="006A66E4" w:rsidRPr="007D7DDA" w:rsidRDefault="00F30C84">
      <w:pPr>
        <w:jc w:val="center"/>
        <w:rPr>
          <w:rFonts w:eastAsia="仿宋_GB2312"/>
          <w:sz w:val="32"/>
          <w:szCs w:val="32"/>
        </w:rPr>
      </w:pPr>
      <w:r w:rsidRPr="007D7DDA">
        <w:rPr>
          <w:rFonts w:eastAsia="仿宋_GB2312"/>
          <w:sz w:val="32"/>
          <w:szCs w:val="32"/>
        </w:rPr>
        <w:t>图</w:t>
      </w:r>
      <w:r w:rsidRPr="007D7DDA">
        <w:rPr>
          <w:rFonts w:eastAsia="仿宋_GB2312"/>
          <w:sz w:val="32"/>
          <w:szCs w:val="32"/>
        </w:rPr>
        <w:t xml:space="preserve">2 </w:t>
      </w:r>
      <w:r w:rsidRPr="007D7DDA">
        <w:rPr>
          <w:rFonts w:eastAsia="仿宋_GB2312" w:hint="eastAsia"/>
          <w:sz w:val="32"/>
          <w:szCs w:val="32"/>
        </w:rPr>
        <w:t>GPI</w:t>
      </w:r>
      <w:r w:rsidRPr="007D7DDA">
        <w:rPr>
          <w:rFonts w:eastAsia="仿宋_GB2312" w:hint="eastAsia"/>
          <w:sz w:val="32"/>
          <w:szCs w:val="32"/>
        </w:rPr>
        <w:t>材料</w:t>
      </w: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F30C84">
      <w:pPr>
        <w:rPr>
          <w:sz w:val="24"/>
          <w:szCs w:val="24"/>
        </w:rPr>
      </w:pPr>
      <w:r w:rsidRPr="007D7DDA">
        <w:rPr>
          <w:noProof/>
        </w:rPr>
        <w:drawing>
          <wp:inline distT="0" distB="0" distL="114300" distR="114300" wp14:anchorId="47250028" wp14:editId="7183D0CD">
            <wp:extent cx="6220460" cy="1869440"/>
            <wp:effectExtent l="0" t="0" r="889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220460" cy="1869440"/>
                    </a:xfrm>
                    <a:prstGeom prst="rect">
                      <a:avLst/>
                    </a:prstGeom>
                    <a:noFill/>
                    <a:ln w="9525">
                      <a:noFill/>
                    </a:ln>
                  </pic:spPr>
                </pic:pic>
              </a:graphicData>
            </a:graphic>
          </wp:inline>
        </w:drawing>
      </w:r>
    </w:p>
    <w:p w:rsidR="006A66E4" w:rsidRPr="007D7DDA" w:rsidRDefault="00F30C84">
      <w:pPr>
        <w:jc w:val="center"/>
        <w:rPr>
          <w:rFonts w:eastAsia="仿宋_GB2312"/>
          <w:sz w:val="32"/>
          <w:szCs w:val="32"/>
        </w:rPr>
      </w:pPr>
      <w:r w:rsidRPr="007D7DDA">
        <w:rPr>
          <w:rFonts w:eastAsia="仿宋_GB2312"/>
          <w:sz w:val="32"/>
          <w:szCs w:val="32"/>
        </w:rPr>
        <w:t>图</w:t>
      </w:r>
      <w:r w:rsidRPr="007D7DDA">
        <w:rPr>
          <w:rFonts w:eastAsia="仿宋_GB2312"/>
          <w:sz w:val="32"/>
          <w:szCs w:val="32"/>
        </w:rPr>
        <w:t>3</w:t>
      </w:r>
      <w:r w:rsidRPr="007D7DDA">
        <w:rPr>
          <w:rFonts w:eastAsia="仿宋_GB2312" w:hint="eastAsia"/>
          <w:sz w:val="32"/>
          <w:szCs w:val="32"/>
        </w:rPr>
        <w:t xml:space="preserve"> </w:t>
      </w:r>
      <w:r w:rsidRPr="007D7DDA">
        <w:rPr>
          <w:rFonts w:eastAsia="仿宋_GB2312" w:hint="eastAsia"/>
          <w:sz w:val="32"/>
          <w:szCs w:val="32"/>
        </w:rPr>
        <w:t>碳纤维杆</w:t>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F30C84">
      <w:pPr>
        <w:jc w:val="center"/>
        <w:rPr>
          <w:rFonts w:eastAsia="仿宋_GB2312"/>
          <w:sz w:val="32"/>
          <w:szCs w:val="32"/>
        </w:rPr>
      </w:pPr>
      <w:r w:rsidRPr="007D7DDA">
        <w:rPr>
          <w:noProof/>
        </w:rPr>
        <w:drawing>
          <wp:inline distT="0" distB="0" distL="114300" distR="114300" wp14:anchorId="149EDEDA" wp14:editId="2DD81768">
            <wp:extent cx="4390390" cy="1619250"/>
            <wp:effectExtent l="0" t="0" r="1016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4390390" cy="1619250"/>
                    </a:xfrm>
                    <a:prstGeom prst="rect">
                      <a:avLst/>
                    </a:prstGeom>
                    <a:noFill/>
                    <a:ln w="9525">
                      <a:noFill/>
                    </a:ln>
                  </pic:spPr>
                </pic:pic>
              </a:graphicData>
            </a:graphic>
          </wp:inline>
        </w:drawing>
      </w:r>
    </w:p>
    <w:p w:rsidR="006A66E4" w:rsidRPr="007D7DDA" w:rsidRDefault="006A66E4">
      <w:pPr>
        <w:jc w:val="center"/>
        <w:rPr>
          <w:rFonts w:eastAsia="仿宋_GB2312"/>
          <w:sz w:val="32"/>
          <w:szCs w:val="32"/>
        </w:rPr>
      </w:pPr>
    </w:p>
    <w:p w:rsidR="006A66E4" w:rsidRPr="007D7DDA" w:rsidRDefault="00F30C84">
      <w:pPr>
        <w:jc w:val="center"/>
        <w:rPr>
          <w:rFonts w:eastAsia="仿宋_GB2312"/>
          <w:sz w:val="32"/>
          <w:szCs w:val="32"/>
        </w:rPr>
      </w:pPr>
      <w:r w:rsidRPr="007D7DDA">
        <w:rPr>
          <w:rFonts w:eastAsia="仿宋_GB2312"/>
          <w:sz w:val="32"/>
          <w:szCs w:val="32"/>
        </w:rPr>
        <w:t>图</w:t>
      </w:r>
      <w:r w:rsidRPr="007D7DDA">
        <w:rPr>
          <w:rFonts w:eastAsia="仿宋_GB2312"/>
          <w:sz w:val="32"/>
          <w:szCs w:val="32"/>
        </w:rPr>
        <w:t>4</w:t>
      </w:r>
      <w:r w:rsidRPr="007D7DDA">
        <w:rPr>
          <w:rFonts w:eastAsia="仿宋_GB2312" w:hint="eastAsia"/>
          <w:sz w:val="32"/>
          <w:szCs w:val="32"/>
        </w:rPr>
        <w:t xml:space="preserve"> </w:t>
      </w:r>
      <w:r w:rsidRPr="007D7DDA">
        <w:rPr>
          <w:rFonts w:eastAsia="仿宋_GB2312" w:hint="eastAsia"/>
          <w:sz w:val="32"/>
          <w:szCs w:val="32"/>
        </w:rPr>
        <w:t>碳纤维片</w:t>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F30C84">
      <w:pPr>
        <w:jc w:val="center"/>
        <w:rPr>
          <w:rFonts w:eastAsia="仿宋_GB2312"/>
          <w:sz w:val="32"/>
          <w:szCs w:val="32"/>
        </w:rPr>
      </w:pPr>
      <w:r w:rsidRPr="007D7DDA">
        <w:rPr>
          <w:noProof/>
        </w:rPr>
        <w:drawing>
          <wp:inline distT="0" distB="0" distL="114300" distR="114300" wp14:anchorId="265A44E6" wp14:editId="7011EED6">
            <wp:extent cx="5076190" cy="1257300"/>
            <wp:effectExtent l="0" t="0" r="1016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076190" cy="1257300"/>
                    </a:xfrm>
                    <a:prstGeom prst="rect">
                      <a:avLst/>
                    </a:prstGeom>
                    <a:noFill/>
                    <a:ln w="9525">
                      <a:noFill/>
                    </a:ln>
                  </pic:spPr>
                </pic:pic>
              </a:graphicData>
            </a:graphic>
          </wp:inline>
        </w:drawing>
      </w:r>
    </w:p>
    <w:p w:rsidR="006A66E4" w:rsidRPr="007D7DDA" w:rsidRDefault="00F30C84">
      <w:pPr>
        <w:jc w:val="center"/>
        <w:rPr>
          <w:rFonts w:eastAsia="仿宋_GB2312"/>
          <w:sz w:val="32"/>
          <w:szCs w:val="32"/>
        </w:rPr>
      </w:pPr>
      <w:r w:rsidRPr="007D7DDA">
        <w:rPr>
          <w:rFonts w:eastAsia="仿宋_GB2312" w:hint="eastAsia"/>
          <w:sz w:val="32"/>
          <w:szCs w:val="32"/>
        </w:rPr>
        <w:t>图</w:t>
      </w:r>
      <w:r w:rsidRPr="007D7DDA">
        <w:rPr>
          <w:rFonts w:eastAsia="仿宋_GB2312" w:hint="eastAsia"/>
          <w:sz w:val="32"/>
          <w:szCs w:val="32"/>
        </w:rPr>
        <w:t xml:space="preserve">5 </w:t>
      </w:r>
      <w:r w:rsidRPr="007D7DDA">
        <w:rPr>
          <w:rFonts w:eastAsia="仿宋_GB2312" w:hint="eastAsia"/>
          <w:sz w:val="32"/>
          <w:szCs w:val="32"/>
        </w:rPr>
        <w:t>钢丝拉杆</w:t>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rPr>
          <w:rFonts w:eastAsia="仿宋_GB2312"/>
          <w:sz w:val="32"/>
          <w:szCs w:val="32"/>
        </w:rPr>
      </w:pPr>
    </w:p>
    <w:p w:rsidR="006A66E4" w:rsidRPr="007D7DDA" w:rsidRDefault="00F30C84">
      <w:pPr>
        <w:jc w:val="center"/>
        <w:rPr>
          <w:rFonts w:eastAsia="仿宋_GB2312"/>
          <w:sz w:val="32"/>
          <w:szCs w:val="32"/>
        </w:rPr>
      </w:pPr>
      <w:r w:rsidRPr="007D7DDA">
        <w:lastRenderedPageBreak/>
        <w:pict>
          <v:shape id="_x0000_s1041" type="#_x0000_t75" style="position:absolute;left:0;text-align:left;margin-left:-71.05pt;margin-top:3.15pt;width:640.4pt;height:256.5pt;z-index:251661312;mso-width-relative:page;mso-height-relative:page">
            <v:imagedata r:id="rId16" o:title=""/>
          </v:shape>
          <o:OLEObject Type="Embed" ProgID="AutoCAD.Drawing.19" ShapeID="_x0000_s1041" DrawAspect="Content" ObjectID="_1813586851" r:id="rId17"/>
        </w:pict>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rPr>
          <w:rFonts w:eastAsia="仿宋_GB2312"/>
          <w:sz w:val="32"/>
          <w:szCs w:val="32"/>
        </w:rPr>
      </w:pPr>
    </w:p>
    <w:p w:rsidR="006A66E4" w:rsidRPr="007D7DDA" w:rsidRDefault="006A66E4">
      <w:pPr>
        <w:rPr>
          <w:rFonts w:eastAsia="仿宋_GB2312"/>
          <w:sz w:val="32"/>
          <w:szCs w:val="32"/>
        </w:rPr>
      </w:pPr>
    </w:p>
    <w:p w:rsidR="006A66E4" w:rsidRPr="007D7DDA" w:rsidRDefault="006A66E4">
      <w:pPr>
        <w:rPr>
          <w:rFonts w:eastAsia="仿宋_GB2312"/>
          <w:sz w:val="32"/>
          <w:szCs w:val="32"/>
        </w:rPr>
      </w:pPr>
    </w:p>
    <w:p w:rsidR="006A66E4" w:rsidRPr="007D7DDA" w:rsidRDefault="006A66E4">
      <w:pPr>
        <w:rPr>
          <w:rFonts w:eastAsia="仿宋_GB2312"/>
          <w:sz w:val="32"/>
          <w:szCs w:val="32"/>
        </w:rPr>
      </w:pPr>
    </w:p>
    <w:p w:rsidR="006A66E4" w:rsidRPr="007D7DDA" w:rsidRDefault="00F30C84">
      <w:pPr>
        <w:jc w:val="center"/>
        <w:rPr>
          <w:rFonts w:eastAsia="仿宋_GB2312"/>
          <w:sz w:val="32"/>
          <w:szCs w:val="32"/>
        </w:rPr>
      </w:pPr>
      <w:r w:rsidRPr="007D7DDA">
        <w:pict>
          <v:shape id="_x0000_s1040" type="#_x0000_t75" style="position:absolute;left:0;text-align:left;margin-left:-97.35pt;margin-top:26.15pt;width:623.65pt;height:279.05pt;z-index:-251656192;mso-width-relative:page;mso-height-relative:page">
            <v:imagedata r:id="rId18" o:title=""/>
          </v:shape>
          <o:OLEObject Type="Embed" ProgID="AutoCAD.Drawing.19" ShapeID="_x0000_s1040" DrawAspect="Content" ObjectID="_1813586852" r:id="rId19"/>
        </w:pict>
      </w:r>
      <w:r w:rsidRPr="007D7DDA">
        <w:rPr>
          <w:rFonts w:eastAsia="仿宋_GB2312" w:hint="eastAsia"/>
          <w:sz w:val="32"/>
          <w:szCs w:val="32"/>
        </w:rPr>
        <w:t>图</w:t>
      </w:r>
      <w:r w:rsidRPr="007D7DDA">
        <w:rPr>
          <w:rFonts w:eastAsia="仿宋_GB2312" w:hint="eastAsia"/>
          <w:sz w:val="32"/>
          <w:szCs w:val="32"/>
        </w:rPr>
        <w:t xml:space="preserve">6 </w:t>
      </w:r>
      <w:r w:rsidRPr="007D7DDA">
        <w:rPr>
          <w:rFonts w:eastAsia="仿宋_GB2312" w:hint="eastAsia"/>
          <w:sz w:val="32"/>
          <w:szCs w:val="32"/>
        </w:rPr>
        <w:t>舵角</w:t>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rPr>
          <w:rFonts w:eastAsia="仿宋_GB2312"/>
          <w:sz w:val="32"/>
          <w:szCs w:val="32"/>
        </w:rPr>
      </w:pPr>
    </w:p>
    <w:p w:rsidR="006A66E4" w:rsidRPr="007D7DDA" w:rsidRDefault="00F30C84">
      <w:pPr>
        <w:jc w:val="center"/>
        <w:rPr>
          <w:rFonts w:eastAsia="仿宋_GB2312"/>
          <w:sz w:val="32"/>
          <w:szCs w:val="32"/>
        </w:rPr>
      </w:pPr>
      <w:r w:rsidRPr="007D7DDA">
        <w:rPr>
          <w:noProof/>
        </w:rPr>
        <w:drawing>
          <wp:inline distT="0" distB="0" distL="114300" distR="114300" wp14:anchorId="11D680FE" wp14:editId="6D1F42FF">
            <wp:extent cx="3035300" cy="2383790"/>
            <wp:effectExtent l="0" t="0" r="1270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3035300" cy="2383790"/>
                    </a:xfrm>
                    <a:prstGeom prst="rect">
                      <a:avLst/>
                    </a:prstGeom>
                    <a:noFill/>
                    <a:ln w="9525">
                      <a:noFill/>
                    </a:ln>
                  </pic:spPr>
                </pic:pic>
              </a:graphicData>
            </a:graphic>
          </wp:inline>
        </w:drawing>
      </w:r>
    </w:p>
    <w:p w:rsidR="006A66E4" w:rsidRPr="007D7DDA" w:rsidRDefault="00F30C84">
      <w:pPr>
        <w:jc w:val="center"/>
        <w:rPr>
          <w:sz w:val="24"/>
          <w:szCs w:val="24"/>
        </w:rPr>
      </w:pPr>
      <w:r w:rsidRPr="007D7DDA">
        <w:rPr>
          <w:rFonts w:eastAsia="仿宋_GB2312" w:hint="eastAsia"/>
          <w:sz w:val="32"/>
          <w:szCs w:val="32"/>
        </w:rPr>
        <w:t>图</w:t>
      </w:r>
      <w:r w:rsidRPr="007D7DDA">
        <w:rPr>
          <w:rFonts w:eastAsia="仿宋_GB2312" w:hint="eastAsia"/>
          <w:sz w:val="32"/>
          <w:szCs w:val="32"/>
        </w:rPr>
        <w:t xml:space="preserve">7 </w:t>
      </w:r>
      <w:r w:rsidRPr="007D7DDA">
        <w:rPr>
          <w:rFonts w:eastAsia="仿宋_GB2312" w:hint="eastAsia"/>
          <w:sz w:val="32"/>
          <w:szCs w:val="32"/>
        </w:rPr>
        <w:t>翼展</w:t>
      </w:r>
      <w:r w:rsidRPr="007D7DDA">
        <w:rPr>
          <w:rFonts w:eastAsia="仿宋_GB2312"/>
          <w:sz w:val="32"/>
          <w:szCs w:val="32"/>
        </w:rPr>
        <w:t>测量示意图</w:t>
      </w:r>
    </w:p>
    <w:p w:rsidR="006A66E4" w:rsidRPr="007D7DDA" w:rsidRDefault="00F30C84">
      <w:pPr>
        <w:rPr>
          <w:sz w:val="24"/>
          <w:szCs w:val="24"/>
        </w:rPr>
      </w:pPr>
      <w:r w:rsidRPr="007D7DDA">
        <w:rPr>
          <w:sz w:val="24"/>
          <w:szCs w:val="24"/>
        </w:rPr>
        <w:lastRenderedPageBreak/>
        <w:pict>
          <v:shape id="_x0000_s1051" type="#_x0000_t75" style="position:absolute;left:0;text-align:left;margin-left:-360.7pt;margin-top:-15.6pt;width:1058.2pt;height:332.55pt;z-index:-251653120;mso-width-relative:page;mso-height-relative:page">
            <v:imagedata r:id="rId21" o:title=""/>
          </v:shape>
          <o:OLEObject Type="Embed" ProgID="AutoCAD.Drawing.19" ShapeID="_x0000_s1051" DrawAspect="Content" ObjectID="_1813586853" r:id="rId22"/>
        </w:pict>
      </w:r>
    </w:p>
    <w:p w:rsidR="006A66E4" w:rsidRPr="007D7DDA" w:rsidRDefault="006A66E4">
      <w:pPr>
        <w:jc w:val="center"/>
        <w:rPr>
          <w:sz w:val="24"/>
          <w:szCs w:val="24"/>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F30C84">
      <w:pPr>
        <w:jc w:val="center"/>
        <w:rPr>
          <w:sz w:val="24"/>
          <w:szCs w:val="24"/>
        </w:rPr>
      </w:pPr>
      <w:r w:rsidRPr="007D7DDA">
        <w:rPr>
          <w:rFonts w:eastAsia="仿宋_GB2312"/>
          <w:sz w:val="32"/>
          <w:szCs w:val="32"/>
        </w:rPr>
        <w:t>图</w:t>
      </w:r>
      <w:r w:rsidRPr="007D7DDA">
        <w:rPr>
          <w:rFonts w:eastAsia="仿宋_GB2312" w:hint="eastAsia"/>
          <w:sz w:val="32"/>
          <w:szCs w:val="32"/>
        </w:rPr>
        <w:t xml:space="preserve">8 </w:t>
      </w:r>
      <w:r w:rsidRPr="007D7DDA">
        <w:rPr>
          <w:rFonts w:eastAsia="仿宋_GB2312"/>
          <w:sz w:val="32"/>
          <w:szCs w:val="32"/>
        </w:rPr>
        <w:t>发射</w:t>
      </w:r>
      <w:r w:rsidRPr="007D7DDA">
        <w:rPr>
          <w:rFonts w:eastAsia="仿宋_GB2312" w:hint="eastAsia"/>
          <w:sz w:val="32"/>
          <w:szCs w:val="32"/>
        </w:rPr>
        <w:t>角度</w:t>
      </w:r>
      <w:r w:rsidRPr="007D7DDA">
        <w:rPr>
          <w:rFonts w:eastAsia="仿宋_GB2312"/>
          <w:sz w:val="32"/>
          <w:szCs w:val="32"/>
        </w:rPr>
        <w:t>要求</w:t>
      </w:r>
      <w:r w:rsidRPr="007D7DDA">
        <w:rPr>
          <w:rFonts w:eastAsia="仿宋_GB2312" w:hint="eastAsia"/>
          <w:sz w:val="32"/>
          <w:szCs w:val="32"/>
        </w:rPr>
        <w:t>删掉</w:t>
      </w:r>
    </w:p>
    <w:p w:rsidR="006A66E4" w:rsidRPr="007D7DDA" w:rsidRDefault="00F30C84">
      <w:pPr>
        <w:rPr>
          <w:sz w:val="24"/>
          <w:szCs w:val="24"/>
        </w:rPr>
      </w:pPr>
      <w:r w:rsidRPr="007D7DDA">
        <w:pict>
          <v:shape id="_x0000_s1038" type="#_x0000_t75" style="position:absolute;left:0;text-align:left;margin-left:-119.65pt;margin-top:16.65pt;width:687.7pt;height:318.75pt;z-index:-251657216;mso-width-relative:page;mso-height-relative:page">
            <v:imagedata r:id="rId23" o:title=""/>
          </v:shape>
          <o:OLEObject Type="Embed" ProgID="AutoCAD.Drawing.17" ShapeID="_x0000_s1038" DrawAspect="Content" ObjectID="_1813586854" r:id="rId24"/>
        </w:pict>
      </w: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rPr>
          <w:sz w:val="24"/>
          <w:szCs w:val="24"/>
        </w:rPr>
      </w:pPr>
    </w:p>
    <w:p w:rsidR="006A66E4" w:rsidRPr="007D7DDA" w:rsidRDefault="006A66E4">
      <w:pPr>
        <w:jc w:val="center"/>
        <w:rPr>
          <w:sz w:val="24"/>
          <w:szCs w:val="24"/>
        </w:rPr>
      </w:pPr>
    </w:p>
    <w:p w:rsidR="006A66E4" w:rsidRPr="007D7DDA" w:rsidRDefault="00F30C84">
      <w:pPr>
        <w:jc w:val="center"/>
        <w:rPr>
          <w:rFonts w:eastAsia="仿宋_GB2312"/>
          <w:sz w:val="32"/>
          <w:szCs w:val="32"/>
        </w:rPr>
      </w:pPr>
      <w:r w:rsidRPr="007D7DDA">
        <w:rPr>
          <w:rFonts w:eastAsia="仿宋_GB2312" w:hint="eastAsia"/>
          <w:sz w:val="32"/>
          <w:szCs w:val="32"/>
        </w:rPr>
        <w:t>图</w:t>
      </w:r>
      <w:r w:rsidRPr="007D7DDA">
        <w:rPr>
          <w:rFonts w:eastAsia="仿宋_GB2312" w:hint="eastAsia"/>
          <w:sz w:val="32"/>
          <w:szCs w:val="32"/>
        </w:rPr>
        <w:t xml:space="preserve">9 </w:t>
      </w:r>
      <w:r w:rsidRPr="007D7DDA">
        <w:rPr>
          <w:rFonts w:eastAsia="仿宋_GB2312" w:hint="eastAsia"/>
          <w:sz w:val="32"/>
          <w:szCs w:val="32"/>
        </w:rPr>
        <w:t>发射</w:t>
      </w:r>
      <w:r w:rsidRPr="007D7DDA">
        <w:rPr>
          <w:rFonts w:eastAsia="仿宋_GB2312"/>
          <w:sz w:val="32"/>
          <w:szCs w:val="32"/>
        </w:rPr>
        <w:t>场地示意图</w:t>
      </w:r>
    </w:p>
    <w:p w:rsidR="006A66E4" w:rsidRPr="007D7DDA" w:rsidRDefault="00F30C84">
      <w:pPr>
        <w:rPr>
          <w:rFonts w:eastAsia="仿宋_GB2312"/>
          <w:sz w:val="32"/>
          <w:szCs w:val="32"/>
        </w:rPr>
      </w:pPr>
      <w:r w:rsidRPr="007D7DDA">
        <w:rPr>
          <w:rFonts w:eastAsia="仿宋_GB2312"/>
          <w:sz w:val="32"/>
          <w:szCs w:val="32"/>
        </w:rPr>
        <w:br w:type="page"/>
      </w:r>
    </w:p>
    <w:p w:rsidR="006A66E4" w:rsidRPr="007D7DDA" w:rsidRDefault="006A66E4">
      <w:pPr>
        <w:jc w:val="center"/>
        <w:rPr>
          <w:rFonts w:eastAsia="仿宋_GB2312"/>
          <w:sz w:val="32"/>
          <w:szCs w:val="32"/>
        </w:rPr>
      </w:pPr>
    </w:p>
    <w:p w:rsidR="006A66E4" w:rsidRPr="007D7DDA" w:rsidRDefault="006A66E4">
      <w:pPr>
        <w:jc w:val="center"/>
        <w:rPr>
          <w:rFonts w:eastAsia="仿宋_GB2312"/>
          <w:sz w:val="32"/>
          <w:szCs w:val="32"/>
        </w:rPr>
      </w:pPr>
    </w:p>
    <w:p w:rsidR="006A66E4" w:rsidRPr="007D7DDA" w:rsidRDefault="00F30C84">
      <w:pPr>
        <w:jc w:val="center"/>
        <w:rPr>
          <w:rFonts w:eastAsia="仿宋_GB2312"/>
          <w:sz w:val="32"/>
          <w:szCs w:val="32"/>
        </w:rPr>
      </w:pPr>
      <w:r w:rsidRPr="007D7DDA">
        <w:rPr>
          <w:noProof/>
        </w:rPr>
        <w:drawing>
          <wp:inline distT="0" distB="0" distL="114300" distR="114300" wp14:anchorId="20B51477" wp14:editId="5DDEEAC0">
            <wp:extent cx="5903595" cy="3380105"/>
            <wp:effectExtent l="0" t="0" r="9525"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5903595" cy="3380105"/>
                    </a:xfrm>
                    <a:prstGeom prst="rect">
                      <a:avLst/>
                    </a:prstGeom>
                    <a:noFill/>
                    <a:ln>
                      <a:noFill/>
                    </a:ln>
                  </pic:spPr>
                </pic:pic>
              </a:graphicData>
            </a:graphic>
          </wp:inline>
        </w:drawing>
      </w:r>
    </w:p>
    <w:p w:rsidR="006A66E4" w:rsidRPr="007D7DDA" w:rsidRDefault="006A66E4">
      <w:pPr>
        <w:jc w:val="center"/>
        <w:rPr>
          <w:rFonts w:eastAsia="仿宋_GB2312"/>
          <w:sz w:val="32"/>
          <w:szCs w:val="32"/>
        </w:rPr>
      </w:pPr>
    </w:p>
    <w:p w:rsidR="006A66E4" w:rsidRPr="007D7DDA" w:rsidRDefault="00F30C84">
      <w:pPr>
        <w:jc w:val="center"/>
      </w:pPr>
      <w:r w:rsidRPr="007D7DDA">
        <w:rPr>
          <w:rFonts w:eastAsia="仿宋_GB2312" w:hint="eastAsia"/>
          <w:sz w:val="32"/>
          <w:szCs w:val="32"/>
        </w:rPr>
        <w:t>图</w:t>
      </w:r>
      <w:r w:rsidRPr="007D7DDA">
        <w:rPr>
          <w:rFonts w:eastAsia="仿宋_GB2312" w:hint="eastAsia"/>
          <w:sz w:val="32"/>
          <w:szCs w:val="32"/>
        </w:rPr>
        <w:t>10</w:t>
      </w:r>
      <w:r w:rsidRPr="007D7DDA">
        <w:rPr>
          <w:rFonts w:eastAsia="仿宋_GB2312" w:hint="eastAsia"/>
          <w:sz w:val="32"/>
          <w:szCs w:val="32"/>
        </w:rPr>
        <w:t xml:space="preserve"> </w:t>
      </w:r>
      <w:r w:rsidRPr="007D7DDA">
        <w:rPr>
          <w:rFonts w:eastAsia="仿宋_GB2312" w:hint="eastAsia"/>
          <w:sz w:val="32"/>
          <w:szCs w:val="32"/>
        </w:rPr>
        <w:t>机翼</w:t>
      </w:r>
      <w:r w:rsidRPr="007D7DDA">
        <w:rPr>
          <w:rFonts w:eastAsia="仿宋_GB2312"/>
          <w:sz w:val="32"/>
          <w:szCs w:val="32"/>
        </w:rPr>
        <w:t>折叠</w:t>
      </w:r>
      <w:r w:rsidRPr="007D7DDA">
        <w:rPr>
          <w:rFonts w:eastAsia="仿宋_GB2312" w:hint="eastAsia"/>
          <w:sz w:val="32"/>
          <w:szCs w:val="32"/>
        </w:rPr>
        <w:t>角度</w:t>
      </w:r>
      <w:r w:rsidRPr="007D7DDA">
        <w:rPr>
          <w:rFonts w:eastAsia="仿宋_GB2312"/>
          <w:sz w:val="32"/>
          <w:szCs w:val="32"/>
        </w:rPr>
        <w:t>测量示意图</w:t>
      </w:r>
    </w:p>
    <w:p w:rsidR="006A66E4" w:rsidRPr="007D7DDA" w:rsidRDefault="00F30C84">
      <w:pPr>
        <w:widowControl/>
        <w:jc w:val="left"/>
        <w:rPr>
          <w:b/>
          <w:sz w:val="28"/>
          <w:szCs w:val="28"/>
        </w:rPr>
      </w:pPr>
      <w:r w:rsidRPr="007D7DDA">
        <w:rPr>
          <w:b/>
          <w:sz w:val="28"/>
          <w:szCs w:val="28"/>
        </w:rPr>
        <w:br w:type="page"/>
      </w:r>
      <w:r w:rsidRPr="007D7DDA">
        <w:rPr>
          <w:b/>
          <w:sz w:val="28"/>
          <w:szCs w:val="28"/>
        </w:rPr>
        <w:lastRenderedPageBreak/>
        <w:t>附件</w:t>
      </w:r>
      <w:r w:rsidRPr="007D7DDA">
        <w:rPr>
          <w:rFonts w:hint="eastAsia"/>
          <w:b/>
          <w:sz w:val="28"/>
          <w:szCs w:val="28"/>
        </w:rPr>
        <w:t>5</w:t>
      </w:r>
      <w:r w:rsidRPr="007D7DDA">
        <w:rPr>
          <w:b/>
          <w:sz w:val="28"/>
          <w:szCs w:val="28"/>
        </w:rPr>
        <w:t xml:space="preserve">: </w:t>
      </w:r>
      <w:r w:rsidRPr="007D7DDA">
        <w:rPr>
          <w:b/>
          <w:sz w:val="28"/>
          <w:szCs w:val="28"/>
        </w:rPr>
        <w:t>发动机基本参数与推力曲线</w:t>
      </w:r>
    </w:p>
    <w:p w:rsidR="006A66E4" w:rsidRPr="007D7DDA" w:rsidRDefault="006A66E4">
      <w:pPr>
        <w:spacing w:line="360" w:lineRule="exact"/>
        <w:rPr>
          <w:b/>
          <w:sz w:val="28"/>
          <w:szCs w:val="28"/>
        </w:rPr>
      </w:pP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951"/>
        <w:gridCol w:w="1336"/>
        <w:gridCol w:w="1663"/>
        <w:gridCol w:w="1142"/>
        <w:gridCol w:w="993"/>
        <w:gridCol w:w="1595"/>
        <w:gridCol w:w="1630"/>
      </w:tblGrid>
      <w:tr w:rsidR="007D7DDA" w:rsidRPr="007D7DDA">
        <w:trPr>
          <w:trHeight w:val="393"/>
          <w:jc w:val="center"/>
        </w:trPr>
        <w:tc>
          <w:tcPr>
            <w:tcW w:w="10428" w:type="dxa"/>
            <w:gridSpan w:val="8"/>
            <w:vAlign w:val="center"/>
          </w:tcPr>
          <w:p w:rsidR="006A66E4" w:rsidRPr="007D7DDA" w:rsidRDefault="00F30C84">
            <w:pPr>
              <w:jc w:val="center"/>
            </w:pPr>
            <w:r w:rsidRPr="007D7DDA">
              <w:rPr>
                <w:rFonts w:hint="eastAsia"/>
              </w:rPr>
              <w:t>力学</w:t>
            </w:r>
            <w:r w:rsidRPr="007D7DDA">
              <w:t>竞赛专用发动机</w:t>
            </w:r>
          </w:p>
        </w:tc>
      </w:tr>
      <w:tr w:rsidR="007D7DDA" w:rsidRPr="007D7DDA">
        <w:trPr>
          <w:trHeight w:val="393"/>
          <w:jc w:val="center"/>
        </w:trPr>
        <w:tc>
          <w:tcPr>
            <w:tcW w:w="10428" w:type="dxa"/>
            <w:gridSpan w:val="8"/>
            <w:vAlign w:val="center"/>
          </w:tcPr>
          <w:p w:rsidR="006A66E4" w:rsidRPr="007D7DDA" w:rsidRDefault="00F30C84">
            <w:bookmarkStart w:id="0" w:name="型号"/>
            <w:bookmarkStart w:id="1" w:name="日期"/>
            <w:bookmarkEnd w:id="0"/>
            <w:bookmarkEnd w:id="1"/>
            <w:r w:rsidRPr="007D7DDA">
              <w:rPr>
                <w:rFonts w:hint="eastAsia"/>
              </w:rPr>
              <w:t>尺寸：</w:t>
            </w:r>
            <w:r w:rsidRPr="007D7DDA">
              <w:rPr>
                <w:rFonts w:ascii="宋体" w:hAnsi="宋体" w:hint="eastAsia"/>
              </w:rPr>
              <w:t>Φ</w:t>
            </w:r>
            <w:r w:rsidRPr="007D7DDA">
              <w:rPr>
                <w:rFonts w:ascii="宋体" w:hAnsi="宋体" w:hint="eastAsia"/>
              </w:rPr>
              <w:t>18</w:t>
            </w:r>
            <w:r w:rsidRPr="007D7DDA">
              <w:rPr>
                <w:rFonts w:ascii="宋体" w:hAnsi="宋体" w:hint="eastAsia"/>
              </w:rPr>
              <w:t>×</w:t>
            </w:r>
            <w:r w:rsidRPr="007D7DDA">
              <w:rPr>
                <w:rFonts w:ascii="宋体" w:hAnsi="宋体"/>
              </w:rPr>
              <w:t>70</w:t>
            </w:r>
            <w:r w:rsidRPr="007D7DDA">
              <w:rPr>
                <w:rFonts w:ascii="宋体" w:hAnsi="宋体" w:hint="eastAsia"/>
              </w:rPr>
              <w:t>（</w:t>
            </w:r>
            <w:r w:rsidRPr="007D7DDA">
              <w:rPr>
                <w:rFonts w:ascii="宋体" w:hAnsi="宋体" w:hint="eastAsia"/>
              </w:rPr>
              <w:t>mm</w:t>
            </w:r>
            <w:r w:rsidRPr="007D7DDA">
              <w:rPr>
                <w:rFonts w:ascii="宋体" w:hAnsi="宋体"/>
              </w:rPr>
              <w:t>）</w:t>
            </w:r>
          </w:p>
        </w:tc>
      </w:tr>
      <w:tr w:rsidR="007D7DDA" w:rsidRPr="007D7DDA">
        <w:trPr>
          <w:trHeight w:val="393"/>
          <w:jc w:val="center"/>
        </w:trPr>
        <w:tc>
          <w:tcPr>
            <w:tcW w:w="10428" w:type="dxa"/>
            <w:gridSpan w:val="8"/>
            <w:vAlign w:val="center"/>
          </w:tcPr>
          <w:p w:rsidR="006A66E4" w:rsidRPr="007D7DDA" w:rsidRDefault="00F30C84">
            <w:pPr>
              <w:jc w:val="center"/>
            </w:pPr>
            <w:r w:rsidRPr="007D7DDA">
              <w:t xml:space="preserve">1. </w:t>
            </w:r>
            <w:r w:rsidRPr="007D7DDA">
              <w:rPr>
                <w:rFonts w:hint="eastAsia"/>
              </w:rPr>
              <w:t>推力—时间曲线</w:t>
            </w:r>
            <w:r w:rsidRPr="007D7DDA">
              <w:t>(N-S)</w:t>
            </w:r>
          </w:p>
          <w:p w:rsidR="006A66E4" w:rsidRPr="007D7DDA" w:rsidRDefault="00F30C84">
            <w:pPr>
              <w:jc w:val="center"/>
            </w:pPr>
            <w:bookmarkStart w:id="2" w:name="graph"/>
            <w:bookmarkEnd w:id="2"/>
            <w:r w:rsidRPr="007D7DDA">
              <w:rPr>
                <w:rFonts w:hint="eastAsia"/>
                <w:noProof/>
              </w:rPr>
              <w:drawing>
                <wp:inline distT="0" distB="0" distL="0" distR="0" wp14:anchorId="694BE122" wp14:editId="1F08D70E">
                  <wp:extent cx="5267325" cy="2419350"/>
                  <wp:effectExtent l="0" t="0" r="0" b="0"/>
                  <wp:docPr id="1" name="图片 1" descr="C6-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0-0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419350"/>
                          </a:xfrm>
                          <a:prstGeom prst="rect">
                            <a:avLst/>
                          </a:prstGeom>
                          <a:noFill/>
                          <a:ln>
                            <a:noFill/>
                          </a:ln>
                        </pic:spPr>
                      </pic:pic>
                    </a:graphicData>
                  </a:graphic>
                </wp:inline>
              </w:drawing>
            </w:r>
          </w:p>
          <w:p w:rsidR="006A66E4" w:rsidRPr="007D7DDA" w:rsidRDefault="006A66E4">
            <w:pPr>
              <w:jc w:val="center"/>
            </w:pPr>
          </w:p>
          <w:p w:rsidR="006A66E4" w:rsidRPr="007D7DDA" w:rsidRDefault="00F30C84">
            <w:pPr>
              <w:jc w:val="center"/>
            </w:pPr>
            <w:r w:rsidRPr="007D7DDA">
              <w:t xml:space="preserve">2. </w:t>
            </w:r>
            <w:r w:rsidRPr="007D7DDA">
              <w:rPr>
                <w:rFonts w:hint="eastAsia"/>
              </w:rPr>
              <w:t>数据</w:t>
            </w:r>
          </w:p>
        </w:tc>
      </w:tr>
      <w:tr w:rsidR="007D7DDA" w:rsidRPr="007D7DDA">
        <w:trPr>
          <w:trHeight w:val="344"/>
          <w:jc w:val="center"/>
        </w:trPr>
        <w:tc>
          <w:tcPr>
            <w:tcW w:w="1118" w:type="dxa"/>
            <w:vAlign w:val="center"/>
          </w:tcPr>
          <w:p w:rsidR="006A66E4" w:rsidRPr="007D7DDA" w:rsidRDefault="00F30C84">
            <w:pPr>
              <w:jc w:val="center"/>
            </w:pPr>
            <w:r w:rsidRPr="007D7DDA">
              <w:rPr>
                <w:rFonts w:hint="eastAsia"/>
              </w:rPr>
              <w:t>参数</w:t>
            </w:r>
          </w:p>
        </w:tc>
        <w:tc>
          <w:tcPr>
            <w:tcW w:w="951" w:type="dxa"/>
            <w:vAlign w:val="center"/>
          </w:tcPr>
          <w:p w:rsidR="006A66E4" w:rsidRPr="007D7DDA" w:rsidRDefault="00F30C84">
            <w:pPr>
              <w:jc w:val="center"/>
            </w:pPr>
            <w:r w:rsidRPr="007D7DDA">
              <w:rPr>
                <w:rFonts w:hint="eastAsia"/>
              </w:rPr>
              <w:t>符号</w:t>
            </w:r>
          </w:p>
        </w:tc>
        <w:tc>
          <w:tcPr>
            <w:tcW w:w="1336" w:type="dxa"/>
            <w:vAlign w:val="center"/>
          </w:tcPr>
          <w:p w:rsidR="006A66E4" w:rsidRPr="007D7DDA" w:rsidRDefault="00F30C84">
            <w:pPr>
              <w:jc w:val="center"/>
            </w:pPr>
            <w:r w:rsidRPr="007D7DDA">
              <w:rPr>
                <w:rFonts w:hint="eastAsia"/>
              </w:rPr>
              <w:t>单位</w:t>
            </w:r>
          </w:p>
        </w:tc>
        <w:tc>
          <w:tcPr>
            <w:tcW w:w="1663" w:type="dxa"/>
            <w:vAlign w:val="center"/>
          </w:tcPr>
          <w:p w:rsidR="006A66E4" w:rsidRPr="007D7DDA" w:rsidRDefault="00F30C84">
            <w:pPr>
              <w:jc w:val="center"/>
            </w:pPr>
            <w:r w:rsidRPr="007D7DDA">
              <w:rPr>
                <w:rFonts w:hint="eastAsia"/>
              </w:rPr>
              <w:t>数据</w:t>
            </w:r>
          </w:p>
        </w:tc>
        <w:tc>
          <w:tcPr>
            <w:tcW w:w="1142" w:type="dxa"/>
            <w:vAlign w:val="center"/>
          </w:tcPr>
          <w:p w:rsidR="006A66E4" w:rsidRPr="007D7DDA" w:rsidRDefault="00F30C84">
            <w:pPr>
              <w:jc w:val="center"/>
            </w:pPr>
            <w:r w:rsidRPr="007D7DDA">
              <w:rPr>
                <w:rFonts w:hint="eastAsia"/>
              </w:rPr>
              <w:t>参数</w:t>
            </w:r>
          </w:p>
        </w:tc>
        <w:tc>
          <w:tcPr>
            <w:tcW w:w="993" w:type="dxa"/>
            <w:vAlign w:val="center"/>
          </w:tcPr>
          <w:p w:rsidR="006A66E4" w:rsidRPr="007D7DDA" w:rsidRDefault="00F30C84">
            <w:pPr>
              <w:jc w:val="center"/>
            </w:pPr>
            <w:r w:rsidRPr="007D7DDA">
              <w:rPr>
                <w:rFonts w:hint="eastAsia"/>
              </w:rPr>
              <w:t>符号</w:t>
            </w:r>
          </w:p>
        </w:tc>
        <w:tc>
          <w:tcPr>
            <w:tcW w:w="1595" w:type="dxa"/>
            <w:vAlign w:val="center"/>
          </w:tcPr>
          <w:p w:rsidR="006A66E4" w:rsidRPr="007D7DDA" w:rsidRDefault="00F30C84">
            <w:pPr>
              <w:jc w:val="center"/>
            </w:pPr>
            <w:r w:rsidRPr="007D7DDA">
              <w:rPr>
                <w:rFonts w:hint="eastAsia"/>
              </w:rPr>
              <w:t>单位</w:t>
            </w:r>
          </w:p>
        </w:tc>
        <w:tc>
          <w:tcPr>
            <w:tcW w:w="1630" w:type="dxa"/>
            <w:vAlign w:val="center"/>
          </w:tcPr>
          <w:p w:rsidR="006A66E4" w:rsidRPr="007D7DDA" w:rsidRDefault="00F30C84">
            <w:pPr>
              <w:jc w:val="center"/>
            </w:pPr>
            <w:r w:rsidRPr="007D7DDA">
              <w:rPr>
                <w:rFonts w:hint="eastAsia"/>
              </w:rPr>
              <w:t>数据</w:t>
            </w:r>
          </w:p>
        </w:tc>
      </w:tr>
      <w:tr w:rsidR="007D7DDA" w:rsidRPr="007D7DDA">
        <w:trPr>
          <w:trHeight w:val="344"/>
          <w:jc w:val="center"/>
        </w:trPr>
        <w:tc>
          <w:tcPr>
            <w:tcW w:w="1118" w:type="dxa"/>
            <w:vAlign w:val="center"/>
          </w:tcPr>
          <w:p w:rsidR="006A66E4" w:rsidRPr="007D7DDA" w:rsidRDefault="00F30C84">
            <w:pPr>
              <w:jc w:val="center"/>
            </w:pPr>
            <w:r w:rsidRPr="007D7DDA">
              <w:rPr>
                <w:rFonts w:hint="eastAsia"/>
              </w:rPr>
              <w:t>最大推力</w:t>
            </w:r>
          </w:p>
        </w:tc>
        <w:tc>
          <w:tcPr>
            <w:tcW w:w="951" w:type="dxa"/>
            <w:vAlign w:val="center"/>
          </w:tcPr>
          <w:p w:rsidR="006A66E4" w:rsidRPr="007D7DDA" w:rsidRDefault="00F30C84">
            <w:pPr>
              <w:jc w:val="center"/>
            </w:pPr>
            <w:proofErr w:type="spellStart"/>
            <w:r w:rsidRPr="007D7DDA">
              <w:t>fmax</w:t>
            </w:r>
            <w:proofErr w:type="spellEnd"/>
          </w:p>
        </w:tc>
        <w:tc>
          <w:tcPr>
            <w:tcW w:w="1336" w:type="dxa"/>
            <w:vAlign w:val="center"/>
          </w:tcPr>
          <w:p w:rsidR="006A66E4" w:rsidRPr="007D7DDA" w:rsidRDefault="00F30C84">
            <w:pPr>
              <w:jc w:val="center"/>
            </w:pPr>
            <w:r w:rsidRPr="007D7DDA">
              <w:t>N</w:t>
            </w:r>
          </w:p>
        </w:tc>
        <w:tc>
          <w:tcPr>
            <w:tcW w:w="1663" w:type="dxa"/>
            <w:vAlign w:val="center"/>
          </w:tcPr>
          <w:p w:rsidR="006A66E4" w:rsidRPr="007D7DDA" w:rsidRDefault="00F30C84">
            <w:pPr>
              <w:jc w:val="center"/>
            </w:pPr>
            <w:bookmarkStart w:id="3" w:name="fmax"/>
            <w:bookmarkEnd w:id="3"/>
            <w:r w:rsidRPr="007D7DDA">
              <w:t>5.5843</w:t>
            </w:r>
          </w:p>
        </w:tc>
        <w:tc>
          <w:tcPr>
            <w:tcW w:w="1142" w:type="dxa"/>
            <w:vAlign w:val="center"/>
          </w:tcPr>
          <w:p w:rsidR="006A66E4" w:rsidRPr="007D7DDA" w:rsidRDefault="00F30C84">
            <w:pPr>
              <w:jc w:val="center"/>
            </w:pPr>
            <w:proofErr w:type="gramStart"/>
            <w:r w:rsidRPr="007D7DDA">
              <w:rPr>
                <w:rFonts w:hint="eastAsia"/>
              </w:rPr>
              <w:t>总冲</w:t>
            </w:r>
            <w:proofErr w:type="gramEnd"/>
          </w:p>
        </w:tc>
        <w:tc>
          <w:tcPr>
            <w:tcW w:w="993" w:type="dxa"/>
            <w:vAlign w:val="center"/>
          </w:tcPr>
          <w:p w:rsidR="006A66E4" w:rsidRPr="007D7DDA" w:rsidRDefault="00F30C84">
            <w:pPr>
              <w:jc w:val="center"/>
            </w:pPr>
            <w:r w:rsidRPr="007D7DDA">
              <w:t>I</w:t>
            </w:r>
          </w:p>
        </w:tc>
        <w:tc>
          <w:tcPr>
            <w:tcW w:w="1595" w:type="dxa"/>
            <w:vAlign w:val="center"/>
          </w:tcPr>
          <w:p w:rsidR="006A66E4" w:rsidRPr="007D7DDA" w:rsidRDefault="00F30C84">
            <w:pPr>
              <w:jc w:val="center"/>
            </w:pPr>
            <w:r w:rsidRPr="007D7DDA">
              <w:t>N*S</w:t>
            </w:r>
          </w:p>
        </w:tc>
        <w:tc>
          <w:tcPr>
            <w:tcW w:w="1630" w:type="dxa"/>
            <w:vAlign w:val="center"/>
          </w:tcPr>
          <w:p w:rsidR="006A66E4" w:rsidRPr="007D7DDA" w:rsidRDefault="00F30C84">
            <w:pPr>
              <w:jc w:val="center"/>
            </w:pPr>
            <w:bookmarkStart w:id="4" w:name="I"/>
            <w:bookmarkEnd w:id="4"/>
            <w:r w:rsidRPr="007D7DDA">
              <w:t>8.5152</w:t>
            </w:r>
          </w:p>
        </w:tc>
      </w:tr>
      <w:tr w:rsidR="007D7DDA" w:rsidRPr="007D7DDA">
        <w:trPr>
          <w:trHeight w:val="344"/>
          <w:jc w:val="center"/>
        </w:trPr>
        <w:tc>
          <w:tcPr>
            <w:tcW w:w="1118" w:type="dxa"/>
            <w:vAlign w:val="center"/>
          </w:tcPr>
          <w:p w:rsidR="006A66E4" w:rsidRPr="007D7DDA" w:rsidRDefault="00F30C84">
            <w:pPr>
              <w:jc w:val="center"/>
            </w:pPr>
            <w:r w:rsidRPr="007D7DDA">
              <w:rPr>
                <w:rFonts w:hint="eastAsia"/>
              </w:rPr>
              <w:t>对应时间</w:t>
            </w:r>
          </w:p>
        </w:tc>
        <w:tc>
          <w:tcPr>
            <w:tcW w:w="951" w:type="dxa"/>
            <w:vAlign w:val="center"/>
          </w:tcPr>
          <w:p w:rsidR="006A66E4" w:rsidRPr="007D7DDA" w:rsidRDefault="00F30C84">
            <w:pPr>
              <w:jc w:val="center"/>
            </w:pPr>
            <w:proofErr w:type="spellStart"/>
            <w:r w:rsidRPr="007D7DDA">
              <w:t>tfmax</w:t>
            </w:r>
            <w:proofErr w:type="spellEnd"/>
          </w:p>
        </w:tc>
        <w:tc>
          <w:tcPr>
            <w:tcW w:w="1336" w:type="dxa"/>
            <w:vAlign w:val="center"/>
          </w:tcPr>
          <w:p w:rsidR="006A66E4" w:rsidRPr="007D7DDA" w:rsidRDefault="00F30C84">
            <w:pPr>
              <w:jc w:val="center"/>
            </w:pPr>
            <w:r w:rsidRPr="007D7DDA">
              <w:rPr>
                <w:rFonts w:hint="eastAsia"/>
              </w:rPr>
              <w:t>S</w:t>
            </w:r>
          </w:p>
        </w:tc>
        <w:tc>
          <w:tcPr>
            <w:tcW w:w="1663" w:type="dxa"/>
            <w:vAlign w:val="center"/>
          </w:tcPr>
          <w:p w:rsidR="006A66E4" w:rsidRPr="007D7DDA" w:rsidRDefault="00F30C84">
            <w:pPr>
              <w:jc w:val="center"/>
            </w:pPr>
            <w:bookmarkStart w:id="5" w:name="tfmax"/>
            <w:bookmarkEnd w:id="5"/>
            <w:r w:rsidRPr="007D7DDA">
              <w:t>0.2855</w:t>
            </w:r>
          </w:p>
        </w:tc>
        <w:tc>
          <w:tcPr>
            <w:tcW w:w="1142" w:type="dxa"/>
            <w:vAlign w:val="center"/>
          </w:tcPr>
          <w:p w:rsidR="006A66E4" w:rsidRPr="007D7DDA" w:rsidRDefault="00F30C84">
            <w:pPr>
              <w:jc w:val="center"/>
            </w:pPr>
            <w:r w:rsidRPr="007D7DDA">
              <w:rPr>
                <w:rFonts w:hint="eastAsia"/>
              </w:rPr>
              <w:t>平均推力</w:t>
            </w:r>
          </w:p>
        </w:tc>
        <w:tc>
          <w:tcPr>
            <w:tcW w:w="993" w:type="dxa"/>
            <w:vAlign w:val="center"/>
          </w:tcPr>
          <w:p w:rsidR="006A66E4" w:rsidRPr="007D7DDA" w:rsidRDefault="00F30C84">
            <w:pPr>
              <w:jc w:val="center"/>
            </w:pPr>
            <w:proofErr w:type="spellStart"/>
            <w:r w:rsidRPr="007D7DDA">
              <w:t>Fta</w:t>
            </w:r>
            <w:proofErr w:type="spellEnd"/>
          </w:p>
        </w:tc>
        <w:tc>
          <w:tcPr>
            <w:tcW w:w="1595" w:type="dxa"/>
            <w:vAlign w:val="center"/>
          </w:tcPr>
          <w:p w:rsidR="006A66E4" w:rsidRPr="007D7DDA" w:rsidRDefault="00F30C84">
            <w:pPr>
              <w:jc w:val="center"/>
            </w:pPr>
            <w:r w:rsidRPr="007D7DDA">
              <w:t>N</w:t>
            </w:r>
          </w:p>
        </w:tc>
        <w:tc>
          <w:tcPr>
            <w:tcW w:w="1630" w:type="dxa"/>
            <w:vAlign w:val="center"/>
          </w:tcPr>
          <w:p w:rsidR="006A66E4" w:rsidRPr="007D7DDA" w:rsidRDefault="00F30C84">
            <w:pPr>
              <w:jc w:val="center"/>
            </w:pPr>
            <w:bookmarkStart w:id="6" w:name="Fta"/>
            <w:bookmarkEnd w:id="6"/>
            <w:r w:rsidRPr="007D7DDA">
              <w:t>2.2184</w:t>
            </w:r>
          </w:p>
        </w:tc>
      </w:tr>
      <w:tr w:rsidR="006A66E4" w:rsidRPr="007D7DDA">
        <w:trPr>
          <w:trHeight w:val="344"/>
          <w:jc w:val="center"/>
        </w:trPr>
        <w:tc>
          <w:tcPr>
            <w:tcW w:w="1118" w:type="dxa"/>
            <w:vAlign w:val="center"/>
          </w:tcPr>
          <w:p w:rsidR="006A66E4" w:rsidRPr="007D7DDA" w:rsidRDefault="00F30C84">
            <w:pPr>
              <w:jc w:val="center"/>
            </w:pPr>
            <w:r w:rsidRPr="007D7DDA">
              <w:rPr>
                <w:rFonts w:hint="eastAsia"/>
              </w:rPr>
              <w:t>工作时间</w:t>
            </w:r>
          </w:p>
        </w:tc>
        <w:tc>
          <w:tcPr>
            <w:tcW w:w="951" w:type="dxa"/>
            <w:vAlign w:val="center"/>
          </w:tcPr>
          <w:p w:rsidR="006A66E4" w:rsidRPr="007D7DDA" w:rsidRDefault="00F30C84">
            <w:pPr>
              <w:jc w:val="center"/>
            </w:pPr>
            <w:proofErr w:type="spellStart"/>
            <w:r w:rsidRPr="007D7DDA">
              <w:t>tdi</w:t>
            </w:r>
            <w:proofErr w:type="spellEnd"/>
          </w:p>
        </w:tc>
        <w:tc>
          <w:tcPr>
            <w:tcW w:w="1336" w:type="dxa"/>
            <w:vAlign w:val="center"/>
          </w:tcPr>
          <w:p w:rsidR="006A66E4" w:rsidRPr="007D7DDA" w:rsidRDefault="00F30C84">
            <w:pPr>
              <w:jc w:val="center"/>
            </w:pPr>
            <w:r w:rsidRPr="007D7DDA">
              <w:rPr>
                <w:rFonts w:hint="eastAsia"/>
              </w:rPr>
              <w:t>S</w:t>
            </w:r>
          </w:p>
        </w:tc>
        <w:tc>
          <w:tcPr>
            <w:tcW w:w="1663" w:type="dxa"/>
            <w:vAlign w:val="center"/>
          </w:tcPr>
          <w:p w:rsidR="006A66E4" w:rsidRPr="007D7DDA" w:rsidRDefault="00F30C84">
            <w:pPr>
              <w:jc w:val="center"/>
            </w:pPr>
            <w:r w:rsidRPr="007D7DDA">
              <w:t>3.8385</w:t>
            </w:r>
          </w:p>
        </w:tc>
        <w:tc>
          <w:tcPr>
            <w:tcW w:w="1142" w:type="dxa"/>
            <w:vAlign w:val="center"/>
          </w:tcPr>
          <w:p w:rsidR="006A66E4" w:rsidRPr="007D7DDA" w:rsidRDefault="006A66E4">
            <w:pPr>
              <w:jc w:val="center"/>
            </w:pPr>
          </w:p>
        </w:tc>
        <w:tc>
          <w:tcPr>
            <w:tcW w:w="993" w:type="dxa"/>
            <w:vAlign w:val="center"/>
          </w:tcPr>
          <w:p w:rsidR="006A66E4" w:rsidRPr="007D7DDA" w:rsidRDefault="00F30C84">
            <w:pPr>
              <w:jc w:val="center"/>
            </w:pPr>
            <w:proofErr w:type="spellStart"/>
            <w:r w:rsidRPr="007D7DDA">
              <w:rPr>
                <w:rFonts w:hint="eastAsia"/>
              </w:rPr>
              <w:t>Ftb</w:t>
            </w:r>
            <w:proofErr w:type="spellEnd"/>
          </w:p>
        </w:tc>
        <w:tc>
          <w:tcPr>
            <w:tcW w:w="1595" w:type="dxa"/>
            <w:vAlign w:val="center"/>
          </w:tcPr>
          <w:p w:rsidR="006A66E4" w:rsidRPr="007D7DDA" w:rsidRDefault="00F30C84">
            <w:pPr>
              <w:jc w:val="center"/>
            </w:pPr>
            <w:r w:rsidRPr="007D7DDA">
              <w:t>N</w:t>
            </w:r>
          </w:p>
        </w:tc>
        <w:tc>
          <w:tcPr>
            <w:tcW w:w="1630" w:type="dxa"/>
            <w:vAlign w:val="center"/>
          </w:tcPr>
          <w:p w:rsidR="006A66E4" w:rsidRPr="007D7DDA" w:rsidRDefault="00F30C84">
            <w:pPr>
              <w:jc w:val="center"/>
            </w:pPr>
            <w:bookmarkStart w:id="7" w:name="Ftb"/>
            <w:bookmarkEnd w:id="7"/>
            <w:r w:rsidRPr="007D7DDA">
              <w:t>2.9428</w:t>
            </w:r>
          </w:p>
        </w:tc>
      </w:tr>
    </w:tbl>
    <w:p w:rsidR="006A66E4" w:rsidRPr="007D7DDA" w:rsidRDefault="006A66E4">
      <w:pPr>
        <w:rPr>
          <w:sz w:val="24"/>
          <w:szCs w:val="24"/>
        </w:rPr>
      </w:pPr>
    </w:p>
    <w:p w:rsidR="006A66E4" w:rsidRPr="007D7DDA" w:rsidRDefault="00F30C84">
      <w:pPr>
        <w:rPr>
          <w:b/>
          <w:sz w:val="24"/>
          <w:szCs w:val="24"/>
        </w:rPr>
      </w:pPr>
      <w:r w:rsidRPr="007D7DDA">
        <w:rPr>
          <w:rFonts w:eastAsia="仿宋_GB2312" w:hint="eastAsia"/>
          <w:b/>
          <w:sz w:val="32"/>
          <w:szCs w:val="32"/>
        </w:rPr>
        <w:t>GPI</w:t>
      </w:r>
      <w:r w:rsidRPr="007D7DDA">
        <w:rPr>
          <w:rFonts w:eastAsia="仿宋_GB2312"/>
          <w:b/>
          <w:sz w:val="32"/>
          <w:szCs w:val="32"/>
        </w:rPr>
        <w:t>力学</w:t>
      </w:r>
      <w:r w:rsidRPr="007D7DDA">
        <w:rPr>
          <w:rFonts w:eastAsia="仿宋_GB2312" w:hint="eastAsia"/>
          <w:b/>
          <w:sz w:val="32"/>
          <w:szCs w:val="32"/>
        </w:rPr>
        <w:t>性能</w:t>
      </w:r>
    </w:p>
    <w:tbl>
      <w:tblPr>
        <w:tblW w:w="797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138"/>
        <w:gridCol w:w="1139"/>
        <w:gridCol w:w="1139"/>
        <w:gridCol w:w="1141"/>
        <w:gridCol w:w="1141"/>
        <w:gridCol w:w="1141"/>
      </w:tblGrid>
      <w:tr w:rsidR="007D7DDA" w:rsidRPr="007D7DDA">
        <w:trPr>
          <w:trHeight w:val="812"/>
        </w:trPr>
        <w:tc>
          <w:tcPr>
            <w:tcW w:w="1138" w:type="dxa"/>
            <w:vAlign w:val="center"/>
          </w:tcPr>
          <w:p w:rsidR="006A66E4" w:rsidRPr="007D7DDA" w:rsidRDefault="00F30C84">
            <w:pPr>
              <w:jc w:val="center"/>
            </w:pPr>
            <w:r w:rsidRPr="007D7DDA">
              <w:rPr>
                <w:rFonts w:hint="eastAsia"/>
              </w:rPr>
              <w:t>密度</w:t>
            </w:r>
          </w:p>
          <w:p w:rsidR="006A66E4" w:rsidRPr="007D7DDA" w:rsidRDefault="00F30C84">
            <w:pPr>
              <w:jc w:val="center"/>
              <w:rPr>
                <w:vertAlign w:val="superscript"/>
              </w:rPr>
            </w:pPr>
            <w:r w:rsidRPr="007D7DDA">
              <w:t>K</w:t>
            </w:r>
            <w:r w:rsidRPr="007D7DDA">
              <w:rPr>
                <w:rFonts w:hint="eastAsia"/>
              </w:rPr>
              <w:t>g/m</w:t>
            </w:r>
            <w:r w:rsidRPr="007D7DDA">
              <w:rPr>
                <w:rFonts w:hint="eastAsia"/>
                <w:vertAlign w:val="superscript"/>
              </w:rPr>
              <w:t>3</w:t>
            </w:r>
          </w:p>
        </w:tc>
        <w:tc>
          <w:tcPr>
            <w:tcW w:w="1138" w:type="dxa"/>
            <w:vAlign w:val="center"/>
          </w:tcPr>
          <w:p w:rsidR="006A66E4" w:rsidRPr="007D7DDA" w:rsidRDefault="00F30C84">
            <w:pPr>
              <w:jc w:val="center"/>
            </w:pPr>
            <w:r w:rsidRPr="007D7DDA">
              <w:rPr>
                <w:rFonts w:hint="eastAsia"/>
              </w:rPr>
              <w:t>拉伸强度</w:t>
            </w:r>
          </w:p>
          <w:p w:rsidR="006A66E4" w:rsidRPr="007D7DDA" w:rsidRDefault="00F30C84">
            <w:pPr>
              <w:jc w:val="center"/>
            </w:pPr>
            <w:proofErr w:type="spellStart"/>
            <w:r w:rsidRPr="007D7DDA">
              <w:rPr>
                <w:rFonts w:hint="eastAsia"/>
              </w:rPr>
              <w:t>Mpa</w:t>
            </w:r>
            <w:proofErr w:type="spellEnd"/>
          </w:p>
        </w:tc>
        <w:tc>
          <w:tcPr>
            <w:tcW w:w="1139" w:type="dxa"/>
            <w:vAlign w:val="center"/>
          </w:tcPr>
          <w:p w:rsidR="006A66E4" w:rsidRPr="007D7DDA" w:rsidRDefault="00F30C84">
            <w:pPr>
              <w:jc w:val="center"/>
            </w:pPr>
            <w:r w:rsidRPr="007D7DDA">
              <w:rPr>
                <w:rFonts w:hint="eastAsia"/>
              </w:rPr>
              <w:t>拉伸模量</w:t>
            </w:r>
          </w:p>
          <w:p w:rsidR="006A66E4" w:rsidRPr="007D7DDA" w:rsidRDefault="00F30C84">
            <w:pPr>
              <w:jc w:val="center"/>
            </w:pPr>
            <w:proofErr w:type="spellStart"/>
            <w:r w:rsidRPr="007D7DDA">
              <w:rPr>
                <w:rFonts w:hint="eastAsia"/>
              </w:rPr>
              <w:t>Mpa</w:t>
            </w:r>
            <w:proofErr w:type="spellEnd"/>
          </w:p>
        </w:tc>
        <w:tc>
          <w:tcPr>
            <w:tcW w:w="1139" w:type="dxa"/>
            <w:vAlign w:val="center"/>
          </w:tcPr>
          <w:p w:rsidR="006A66E4" w:rsidRPr="007D7DDA" w:rsidRDefault="00F30C84">
            <w:pPr>
              <w:jc w:val="center"/>
            </w:pPr>
            <w:r w:rsidRPr="007D7DDA">
              <w:rPr>
                <w:rFonts w:hint="eastAsia"/>
              </w:rPr>
              <w:t>压缩强度</w:t>
            </w:r>
          </w:p>
          <w:p w:rsidR="006A66E4" w:rsidRPr="007D7DDA" w:rsidRDefault="00F30C84">
            <w:pPr>
              <w:jc w:val="center"/>
            </w:pPr>
            <w:proofErr w:type="spellStart"/>
            <w:r w:rsidRPr="007D7DDA">
              <w:rPr>
                <w:rFonts w:hint="eastAsia"/>
              </w:rPr>
              <w:t>Mpa</w:t>
            </w:r>
            <w:proofErr w:type="spellEnd"/>
          </w:p>
        </w:tc>
        <w:tc>
          <w:tcPr>
            <w:tcW w:w="1141" w:type="dxa"/>
            <w:vAlign w:val="center"/>
          </w:tcPr>
          <w:p w:rsidR="006A66E4" w:rsidRPr="007D7DDA" w:rsidRDefault="00F30C84">
            <w:pPr>
              <w:jc w:val="center"/>
            </w:pPr>
            <w:r w:rsidRPr="007D7DDA">
              <w:rPr>
                <w:rFonts w:hint="eastAsia"/>
              </w:rPr>
              <w:t>压缩模量</w:t>
            </w:r>
          </w:p>
          <w:p w:rsidR="006A66E4" w:rsidRPr="007D7DDA" w:rsidRDefault="00F30C84">
            <w:pPr>
              <w:jc w:val="center"/>
            </w:pPr>
            <w:proofErr w:type="spellStart"/>
            <w:r w:rsidRPr="007D7DDA">
              <w:rPr>
                <w:rFonts w:hint="eastAsia"/>
              </w:rPr>
              <w:t>Mpa</w:t>
            </w:r>
            <w:proofErr w:type="spellEnd"/>
          </w:p>
        </w:tc>
        <w:tc>
          <w:tcPr>
            <w:tcW w:w="1141" w:type="dxa"/>
            <w:vAlign w:val="center"/>
          </w:tcPr>
          <w:p w:rsidR="006A66E4" w:rsidRPr="007D7DDA" w:rsidRDefault="00F30C84">
            <w:pPr>
              <w:jc w:val="center"/>
            </w:pPr>
            <w:r w:rsidRPr="007D7DDA">
              <w:rPr>
                <w:rFonts w:hint="eastAsia"/>
              </w:rPr>
              <w:t>剪切强度</w:t>
            </w:r>
          </w:p>
          <w:p w:rsidR="006A66E4" w:rsidRPr="007D7DDA" w:rsidRDefault="00F30C84">
            <w:pPr>
              <w:jc w:val="center"/>
            </w:pPr>
            <w:proofErr w:type="spellStart"/>
            <w:r w:rsidRPr="007D7DDA">
              <w:rPr>
                <w:rFonts w:hint="eastAsia"/>
              </w:rPr>
              <w:t>Mpa</w:t>
            </w:r>
            <w:proofErr w:type="spellEnd"/>
          </w:p>
        </w:tc>
        <w:tc>
          <w:tcPr>
            <w:tcW w:w="1141" w:type="dxa"/>
            <w:vAlign w:val="center"/>
          </w:tcPr>
          <w:p w:rsidR="006A66E4" w:rsidRPr="007D7DDA" w:rsidRDefault="00F30C84">
            <w:pPr>
              <w:jc w:val="center"/>
            </w:pPr>
            <w:r w:rsidRPr="007D7DDA">
              <w:rPr>
                <w:rFonts w:hint="eastAsia"/>
              </w:rPr>
              <w:t>剪切模量</w:t>
            </w:r>
          </w:p>
          <w:p w:rsidR="006A66E4" w:rsidRPr="007D7DDA" w:rsidRDefault="00F30C84">
            <w:pPr>
              <w:jc w:val="center"/>
            </w:pPr>
            <w:proofErr w:type="spellStart"/>
            <w:r w:rsidRPr="007D7DDA">
              <w:rPr>
                <w:rFonts w:hint="eastAsia"/>
              </w:rPr>
              <w:t>Mpa</w:t>
            </w:r>
            <w:proofErr w:type="spellEnd"/>
          </w:p>
        </w:tc>
      </w:tr>
      <w:tr w:rsidR="007D7DDA" w:rsidRPr="007D7DDA">
        <w:trPr>
          <w:trHeight w:val="389"/>
        </w:trPr>
        <w:tc>
          <w:tcPr>
            <w:tcW w:w="1138" w:type="dxa"/>
            <w:vAlign w:val="center"/>
          </w:tcPr>
          <w:p w:rsidR="006A66E4" w:rsidRPr="007D7DDA" w:rsidRDefault="00F30C84">
            <w:pPr>
              <w:jc w:val="center"/>
            </w:pPr>
            <w:r w:rsidRPr="007D7DDA">
              <w:rPr>
                <w:rFonts w:hint="eastAsia"/>
              </w:rPr>
              <w:t>65</w:t>
            </w:r>
          </w:p>
        </w:tc>
        <w:tc>
          <w:tcPr>
            <w:tcW w:w="1138" w:type="dxa"/>
            <w:vAlign w:val="center"/>
          </w:tcPr>
          <w:p w:rsidR="006A66E4" w:rsidRPr="007D7DDA" w:rsidRDefault="00F30C84">
            <w:pPr>
              <w:jc w:val="center"/>
            </w:pPr>
            <w:r w:rsidRPr="007D7DDA">
              <w:rPr>
                <w:rFonts w:hint="eastAsia"/>
              </w:rPr>
              <w:t>2.20</w:t>
            </w:r>
          </w:p>
        </w:tc>
        <w:tc>
          <w:tcPr>
            <w:tcW w:w="1139" w:type="dxa"/>
            <w:vAlign w:val="center"/>
          </w:tcPr>
          <w:p w:rsidR="006A66E4" w:rsidRPr="007D7DDA" w:rsidRDefault="00F30C84">
            <w:pPr>
              <w:jc w:val="center"/>
            </w:pPr>
            <w:r w:rsidRPr="007D7DDA">
              <w:rPr>
                <w:rFonts w:hint="eastAsia"/>
              </w:rPr>
              <w:t>86.00</w:t>
            </w:r>
          </w:p>
        </w:tc>
        <w:tc>
          <w:tcPr>
            <w:tcW w:w="1139" w:type="dxa"/>
            <w:vAlign w:val="center"/>
          </w:tcPr>
          <w:p w:rsidR="006A66E4" w:rsidRPr="007D7DDA" w:rsidRDefault="00F30C84">
            <w:pPr>
              <w:jc w:val="center"/>
            </w:pPr>
            <w:r w:rsidRPr="007D7DDA">
              <w:rPr>
                <w:rFonts w:hint="eastAsia"/>
              </w:rPr>
              <w:t>1.30</w:t>
            </w:r>
          </w:p>
        </w:tc>
        <w:tc>
          <w:tcPr>
            <w:tcW w:w="1141" w:type="dxa"/>
            <w:vAlign w:val="center"/>
          </w:tcPr>
          <w:p w:rsidR="006A66E4" w:rsidRPr="007D7DDA" w:rsidRDefault="00F30C84">
            <w:pPr>
              <w:jc w:val="center"/>
            </w:pPr>
            <w:r w:rsidRPr="007D7DDA">
              <w:rPr>
                <w:rFonts w:hint="eastAsia"/>
              </w:rPr>
              <w:t>86.70</w:t>
            </w:r>
          </w:p>
        </w:tc>
        <w:tc>
          <w:tcPr>
            <w:tcW w:w="1141" w:type="dxa"/>
            <w:vAlign w:val="center"/>
          </w:tcPr>
          <w:p w:rsidR="006A66E4" w:rsidRPr="007D7DDA" w:rsidRDefault="00F30C84">
            <w:pPr>
              <w:jc w:val="center"/>
            </w:pPr>
            <w:r w:rsidRPr="007D7DDA">
              <w:rPr>
                <w:rFonts w:hint="eastAsia"/>
              </w:rPr>
              <w:t>1.21</w:t>
            </w:r>
          </w:p>
        </w:tc>
        <w:tc>
          <w:tcPr>
            <w:tcW w:w="1141" w:type="dxa"/>
            <w:vAlign w:val="center"/>
          </w:tcPr>
          <w:p w:rsidR="006A66E4" w:rsidRPr="007D7DDA" w:rsidRDefault="00F30C84">
            <w:pPr>
              <w:jc w:val="center"/>
            </w:pPr>
            <w:r w:rsidRPr="007D7DDA">
              <w:rPr>
                <w:rFonts w:hint="eastAsia"/>
              </w:rPr>
              <w:t>29.70</w:t>
            </w:r>
          </w:p>
        </w:tc>
      </w:tr>
      <w:tr w:rsidR="007D7DDA" w:rsidRPr="007D7DDA">
        <w:trPr>
          <w:trHeight w:val="812"/>
        </w:trPr>
        <w:tc>
          <w:tcPr>
            <w:tcW w:w="1138" w:type="dxa"/>
            <w:vAlign w:val="center"/>
          </w:tcPr>
          <w:p w:rsidR="006A66E4" w:rsidRPr="007D7DDA" w:rsidRDefault="00F30C84">
            <w:pPr>
              <w:jc w:val="center"/>
            </w:pPr>
            <w:r w:rsidRPr="007D7DDA">
              <w:rPr>
                <w:rFonts w:hint="eastAsia"/>
              </w:rPr>
              <w:t>测试标准</w:t>
            </w:r>
          </w:p>
        </w:tc>
        <w:tc>
          <w:tcPr>
            <w:tcW w:w="2277" w:type="dxa"/>
            <w:gridSpan w:val="2"/>
            <w:vAlign w:val="center"/>
          </w:tcPr>
          <w:p w:rsidR="006A66E4" w:rsidRPr="007D7DDA" w:rsidRDefault="00F30C84">
            <w:pPr>
              <w:jc w:val="center"/>
            </w:pPr>
            <w:r w:rsidRPr="007D7DDA">
              <w:rPr>
                <w:rFonts w:hint="eastAsia"/>
              </w:rPr>
              <w:t>GB9641-88</w:t>
            </w:r>
          </w:p>
        </w:tc>
        <w:tc>
          <w:tcPr>
            <w:tcW w:w="2280" w:type="dxa"/>
            <w:gridSpan w:val="2"/>
            <w:vAlign w:val="center"/>
          </w:tcPr>
          <w:p w:rsidR="006A66E4" w:rsidRPr="007D7DDA" w:rsidRDefault="00F30C84">
            <w:pPr>
              <w:jc w:val="center"/>
            </w:pPr>
            <w:r w:rsidRPr="007D7DDA">
              <w:rPr>
                <w:rFonts w:hint="eastAsia"/>
              </w:rPr>
              <w:t>ASTMD1621</w:t>
            </w:r>
          </w:p>
        </w:tc>
        <w:tc>
          <w:tcPr>
            <w:tcW w:w="2282" w:type="dxa"/>
            <w:gridSpan w:val="2"/>
            <w:vAlign w:val="center"/>
          </w:tcPr>
          <w:p w:rsidR="006A66E4" w:rsidRPr="007D7DDA" w:rsidRDefault="00F30C84">
            <w:pPr>
              <w:jc w:val="center"/>
            </w:pPr>
            <w:r w:rsidRPr="007D7DDA">
              <w:rPr>
                <w:rFonts w:hint="eastAsia"/>
              </w:rPr>
              <w:t>ASTMC273C</w:t>
            </w:r>
            <w:r w:rsidRPr="007D7DDA">
              <w:rPr>
                <w:rFonts w:hint="eastAsia"/>
              </w:rPr>
              <w:t>（</w:t>
            </w:r>
            <w:r w:rsidRPr="007D7DDA">
              <w:rPr>
                <w:rFonts w:hint="eastAsia"/>
              </w:rPr>
              <w:t>M</w:t>
            </w:r>
            <w:r w:rsidRPr="007D7DDA">
              <w:rPr>
                <w:rFonts w:hint="eastAsia"/>
              </w:rPr>
              <w:t>）</w:t>
            </w:r>
          </w:p>
        </w:tc>
      </w:tr>
    </w:tbl>
    <w:p w:rsidR="006A66E4" w:rsidRPr="007D7DDA" w:rsidRDefault="006A66E4">
      <w:pPr>
        <w:rPr>
          <w:sz w:val="24"/>
          <w:szCs w:val="24"/>
        </w:rPr>
      </w:pPr>
    </w:p>
    <w:p w:rsidR="006A66E4" w:rsidRPr="007D7DDA" w:rsidRDefault="00F30C84">
      <w:pPr>
        <w:widowControl/>
        <w:jc w:val="left"/>
        <w:rPr>
          <w:sz w:val="24"/>
          <w:szCs w:val="24"/>
        </w:rPr>
      </w:pPr>
      <w:r w:rsidRPr="007D7DDA">
        <w:rPr>
          <w:sz w:val="24"/>
          <w:szCs w:val="24"/>
        </w:rPr>
        <w:br w:type="page"/>
      </w:r>
    </w:p>
    <w:p w:rsidR="006A66E4" w:rsidRPr="007D7DDA" w:rsidRDefault="006A66E4">
      <w:pPr>
        <w:spacing w:line="360" w:lineRule="auto"/>
        <w:ind w:right="480"/>
        <w:rPr>
          <w:b/>
          <w:sz w:val="30"/>
          <w:szCs w:val="30"/>
        </w:rPr>
        <w:sectPr w:rsidR="006A66E4" w:rsidRPr="007D7DDA">
          <w:headerReference w:type="default" r:id="rId27"/>
          <w:footerReference w:type="even" r:id="rId28"/>
          <w:footerReference w:type="default" r:id="rId29"/>
          <w:pgSz w:w="11907" w:h="16840"/>
          <w:pgMar w:top="856" w:right="1259" w:bottom="1287" w:left="1196" w:header="720" w:footer="720" w:gutter="0"/>
          <w:cols w:space="720"/>
          <w:docGrid w:type="lines" w:linePitch="271"/>
        </w:sectPr>
      </w:pPr>
    </w:p>
    <w:p w:rsidR="006A66E4" w:rsidRPr="007D7DDA" w:rsidRDefault="00F30C84">
      <w:pPr>
        <w:spacing w:line="360" w:lineRule="auto"/>
        <w:ind w:right="480"/>
        <w:rPr>
          <w:b/>
          <w:sz w:val="30"/>
          <w:szCs w:val="30"/>
        </w:rPr>
      </w:pPr>
      <w:r w:rsidRPr="007D7DDA">
        <w:rPr>
          <w:b/>
          <w:sz w:val="30"/>
          <w:szCs w:val="30"/>
        </w:rPr>
        <w:lastRenderedPageBreak/>
        <w:t>附件</w:t>
      </w:r>
      <w:r w:rsidRPr="007D7DDA">
        <w:rPr>
          <w:rFonts w:hint="eastAsia"/>
          <w:b/>
          <w:sz w:val="30"/>
          <w:szCs w:val="30"/>
        </w:rPr>
        <w:t>6</w:t>
      </w:r>
      <w:r w:rsidRPr="007D7DDA">
        <w:rPr>
          <w:rFonts w:hint="eastAsia"/>
          <w:b/>
          <w:sz w:val="30"/>
          <w:szCs w:val="30"/>
        </w:rPr>
        <w:t>（</w:t>
      </w:r>
      <w:r w:rsidRPr="007D7DDA">
        <w:rPr>
          <w:rFonts w:hint="eastAsia"/>
          <w:b/>
          <w:sz w:val="30"/>
          <w:szCs w:val="30"/>
        </w:rPr>
        <w:t>1</w:t>
      </w:r>
      <w:r w:rsidRPr="007D7DDA">
        <w:rPr>
          <w:rFonts w:hint="eastAsia"/>
          <w:b/>
          <w:sz w:val="30"/>
          <w:szCs w:val="30"/>
        </w:rPr>
        <w:t>）</w:t>
      </w:r>
      <w:r w:rsidRPr="007D7DDA">
        <w:rPr>
          <w:b/>
          <w:sz w:val="30"/>
          <w:szCs w:val="30"/>
        </w:rPr>
        <w:t>：浙江省第</w:t>
      </w:r>
      <w:r w:rsidRPr="007D7DDA">
        <w:rPr>
          <w:rFonts w:hint="eastAsia"/>
          <w:b/>
          <w:sz w:val="30"/>
          <w:szCs w:val="30"/>
        </w:rPr>
        <w:t>十三届</w:t>
      </w:r>
      <w:r w:rsidRPr="007D7DDA">
        <w:rPr>
          <w:b/>
          <w:sz w:val="30"/>
          <w:szCs w:val="30"/>
        </w:rPr>
        <w:t>大学生力学竞赛</w:t>
      </w:r>
      <w:r w:rsidRPr="007D7DDA">
        <w:rPr>
          <w:rFonts w:hint="eastAsia"/>
          <w:b/>
          <w:sz w:val="30"/>
          <w:szCs w:val="30"/>
        </w:rPr>
        <w:t>个人赛</w:t>
      </w:r>
      <w:r w:rsidRPr="007D7DDA">
        <w:rPr>
          <w:b/>
          <w:sz w:val="30"/>
          <w:szCs w:val="30"/>
        </w:rPr>
        <w:t>报名表</w:t>
      </w:r>
    </w:p>
    <w:p w:rsidR="006A66E4" w:rsidRPr="007D7DDA" w:rsidRDefault="00F30C84">
      <w:pPr>
        <w:spacing w:line="360" w:lineRule="auto"/>
        <w:ind w:right="480"/>
        <w:rPr>
          <w:kern w:val="0"/>
          <w:sz w:val="20"/>
        </w:rPr>
      </w:pPr>
      <w:r w:rsidRPr="007D7DDA">
        <w:fldChar w:fldCharType="begin"/>
      </w:r>
      <w:r w:rsidRPr="007D7DDA">
        <w:instrText xml:space="preserve"> LINK Excel.Sheet.8 "C:\\Users\\yinge\\Downloads\\202012181655143224037.xls" "</w:instrText>
      </w:r>
      <w:r w:rsidRPr="007D7DDA">
        <w:instrText xml:space="preserve">sheet!R1C1:R9C11" \a \f 4 \h  \* MERGEFORMAT </w:instrText>
      </w:r>
      <w:r w:rsidRPr="007D7DDA">
        <w:fldChar w:fldCharType="separate"/>
      </w:r>
    </w:p>
    <w:tbl>
      <w:tblPr>
        <w:tblW w:w="15020" w:type="dxa"/>
        <w:tblInd w:w="108" w:type="dxa"/>
        <w:tblLayout w:type="fixed"/>
        <w:tblLook w:val="04A0" w:firstRow="1" w:lastRow="0" w:firstColumn="1" w:lastColumn="0" w:noHBand="0" w:noVBand="1"/>
      </w:tblPr>
      <w:tblGrid>
        <w:gridCol w:w="620"/>
        <w:gridCol w:w="940"/>
        <w:gridCol w:w="500"/>
        <w:gridCol w:w="1160"/>
        <w:gridCol w:w="1900"/>
        <w:gridCol w:w="2020"/>
        <w:gridCol w:w="1820"/>
        <w:gridCol w:w="720"/>
        <w:gridCol w:w="1360"/>
        <w:gridCol w:w="2020"/>
        <w:gridCol w:w="1960"/>
      </w:tblGrid>
      <w:tr w:rsidR="007D7DDA" w:rsidRPr="007D7DDA">
        <w:trPr>
          <w:trHeight w:val="397"/>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序号</w:t>
            </w:r>
          </w:p>
        </w:tc>
        <w:tc>
          <w:tcPr>
            <w:tcW w:w="94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姓名</w:t>
            </w:r>
          </w:p>
        </w:tc>
        <w:tc>
          <w:tcPr>
            <w:tcW w:w="50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性别</w:t>
            </w:r>
          </w:p>
        </w:tc>
        <w:tc>
          <w:tcPr>
            <w:tcW w:w="116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出生年月</w:t>
            </w:r>
          </w:p>
        </w:tc>
        <w:tc>
          <w:tcPr>
            <w:tcW w:w="190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学校</w:t>
            </w:r>
          </w:p>
        </w:tc>
        <w:tc>
          <w:tcPr>
            <w:tcW w:w="202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院系</w:t>
            </w:r>
          </w:p>
        </w:tc>
        <w:tc>
          <w:tcPr>
            <w:tcW w:w="182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专业</w:t>
            </w:r>
          </w:p>
        </w:tc>
        <w:tc>
          <w:tcPr>
            <w:tcW w:w="72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年级</w:t>
            </w:r>
          </w:p>
        </w:tc>
        <w:tc>
          <w:tcPr>
            <w:tcW w:w="136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手机号</w:t>
            </w:r>
          </w:p>
        </w:tc>
        <w:tc>
          <w:tcPr>
            <w:tcW w:w="202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身份证号</w:t>
            </w:r>
          </w:p>
        </w:tc>
        <w:tc>
          <w:tcPr>
            <w:tcW w:w="1960" w:type="dxa"/>
            <w:tcBorders>
              <w:top w:val="single" w:sz="4" w:space="0" w:color="auto"/>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考点（地点及考场）</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r w:rsidR="007D7DDA" w:rsidRPr="007D7DDA">
        <w:trPr>
          <w:trHeight w:val="397"/>
        </w:trPr>
        <w:tc>
          <w:tcPr>
            <w:tcW w:w="620" w:type="dxa"/>
            <w:tcBorders>
              <w:top w:val="nil"/>
              <w:left w:val="single" w:sz="4" w:space="0" w:color="auto"/>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94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5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1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rFonts w:ascii="宋体" w:hAnsi="宋体" w:cs="宋体"/>
                <w:b/>
                <w:kern w:val="0"/>
                <w:sz w:val="20"/>
              </w:rPr>
            </w:pPr>
            <w:r w:rsidRPr="007D7DDA">
              <w:rPr>
                <w:rFonts w:ascii="宋体" w:hAnsi="宋体" w:cs="宋体" w:hint="eastAsia"/>
                <w:b/>
                <w:kern w:val="0"/>
                <w:sz w:val="20"/>
              </w:rPr>
              <w:t xml:space="preserve">　</w:t>
            </w:r>
          </w:p>
        </w:tc>
        <w:tc>
          <w:tcPr>
            <w:tcW w:w="7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3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202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c>
          <w:tcPr>
            <w:tcW w:w="1960" w:type="dxa"/>
            <w:tcBorders>
              <w:top w:val="nil"/>
              <w:left w:val="nil"/>
              <w:bottom w:val="single" w:sz="4" w:space="0" w:color="auto"/>
              <w:right w:val="single" w:sz="4" w:space="0" w:color="auto"/>
            </w:tcBorders>
            <w:shd w:val="clear" w:color="auto" w:fill="auto"/>
            <w:vAlign w:val="center"/>
          </w:tcPr>
          <w:p w:rsidR="006A66E4" w:rsidRPr="007D7DDA" w:rsidRDefault="00F30C84">
            <w:pPr>
              <w:widowControl/>
              <w:jc w:val="center"/>
              <w:rPr>
                <w:b/>
                <w:kern w:val="0"/>
                <w:sz w:val="20"/>
              </w:rPr>
            </w:pPr>
            <w:r w:rsidRPr="007D7DDA">
              <w:rPr>
                <w:b/>
                <w:kern w:val="0"/>
                <w:sz w:val="20"/>
              </w:rPr>
              <w:t xml:space="preserve">　</w:t>
            </w:r>
          </w:p>
        </w:tc>
      </w:tr>
    </w:tbl>
    <w:p w:rsidR="006A66E4" w:rsidRPr="007D7DDA" w:rsidRDefault="00F30C84">
      <w:pPr>
        <w:spacing w:line="360" w:lineRule="auto"/>
        <w:ind w:right="480"/>
        <w:rPr>
          <w:b/>
          <w:sz w:val="30"/>
          <w:szCs w:val="30"/>
        </w:rPr>
        <w:sectPr w:rsidR="006A66E4" w:rsidRPr="007D7DDA">
          <w:pgSz w:w="16840" w:h="11907" w:orient="landscape"/>
          <w:pgMar w:top="1196" w:right="856" w:bottom="1259" w:left="1287" w:header="720" w:footer="720" w:gutter="0"/>
          <w:cols w:space="720"/>
          <w:docGrid w:type="lines" w:linePitch="286"/>
        </w:sectPr>
      </w:pPr>
      <w:r w:rsidRPr="007D7DDA">
        <w:fldChar w:fldCharType="end"/>
      </w:r>
    </w:p>
    <w:p w:rsidR="006A66E4" w:rsidRPr="007D7DDA" w:rsidRDefault="00F30C84">
      <w:pPr>
        <w:spacing w:line="360" w:lineRule="auto"/>
        <w:ind w:right="480"/>
        <w:rPr>
          <w:b/>
          <w:sz w:val="30"/>
          <w:szCs w:val="30"/>
        </w:rPr>
      </w:pPr>
      <w:r w:rsidRPr="007D7DDA">
        <w:rPr>
          <w:b/>
          <w:sz w:val="30"/>
          <w:szCs w:val="30"/>
        </w:rPr>
        <w:lastRenderedPageBreak/>
        <w:t>附件</w:t>
      </w:r>
      <w:r w:rsidRPr="007D7DDA">
        <w:rPr>
          <w:rFonts w:hint="eastAsia"/>
          <w:b/>
          <w:sz w:val="30"/>
          <w:szCs w:val="30"/>
        </w:rPr>
        <w:t>6</w:t>
      </w:r>
      <w:r w:rsidRPr="007D7DDA">
        <w:rPr>
          <w:rFonts w:hint="eastAsia"/>
          <w:b/>
          <w:sz w:val="30"/>
          <w:szCs w:val="30"/>
        </w:rPr>
        <w:t>（</w:t>
      </w:r>
      <w:r w:rsidRPr="007D7DDA">
        <w:rPr>
          <w:rFonts w:hint="eastAsia"/>
          <w:b/>
          <w:sz w:val="30"/>
          <w:szCs w:val="30"/>
        </w:rPr>
        <w:t>2</w:t>
      </w:r>
      <w:r w:rsidRPr="007D7DDA">
        <w:rPr>
          <w:rFonts w:hint="eastAsia"/>
          <w:b/>
          <w:sz w:val="30"/>
          <w:szCs w:val="30"/>
        </w:rPr>
        <w:t>）</w:t>
      </w:r>
      <w:r w:rsidRPr="007D7DDA">
        <w:rPr>
          <w:b/>
          <w:sz w:val="30"/>
          <w:szCs w:val="30"/>
        </w:rPr>
        <w:t>：浙江省第</w:t>
      </w:r>
      <w:r w:rsidRPr="007D7DDA">
        <w:rPr>
          <w:rFonts w:hint="eastAsia"/>
          <w:b/>
          <w:sz w:val="30"/>
          <w:szCs w:val="30"/>
        </w:rPr>
        <w:t>十三届</w:t>
      </w:r>
      <w:r w:rsidRPr="007D7DDA">
        <w:rPr>
          <w:b/>
          <w:sz w:val="30"/>
          <w:szCs w:val="30"/>
        </w:rPr>
        <w:t>大学生力学竞赛团体赛报名表</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864"/>
        <w:gridCol w:w="277"/>
        <w:gridCol w:w="451"/>
        <w:gridCol w:w="608"/>
        <w:gridCol w:w="918"/>
        <w:gridCol w:w="8"/>
        <w:gridCol w:w="608"/>
        <w:gridCol w:w="540"/>
        <w:gridCol w:w="10"/>
        <w:gridCol w:w="2640"/>
        <w:gridCol w:w="1121"/>
        <w:gridCol w:w="1115"/>
      </w:tblGrid>
      <w:tr w:rsidR="007D7DDA" w:rsidRPr="007D7DDA">
        <w:trPr>
          <w:trHeight w:val="431"/>
        </w:trPr>
        <w:tc>
          <w:tcPr>
            <w:tcW w:w="1664" w:type="dxa"/>
            <w:gridSpan w:val="3"/>
            <w:vAlign w:val="center"/>
          </w:tcPr>
          <w:p w:rsidR="006A66E4" w:rsidRPr="007D7DDA" w:rsidRDefault="00F30C84">
            <w:pPr>
              <w:jc w:val="center"/>
              <w:rPr>
                <w:b/>
                <w:sz w:val="24"/>
              </w:rPr>
            </w:pPr>
            <w:r w:rsidRPr="007D7DDA">
              <w:rPr>
                <w:b/>
                <w:sz w:val="24"/>
              </w:rPr>
              <w:t>学校名称</w:t>
            </w:r>
          </w:p>
        </w:tc>
        <w:tc>
          <w:tcPr>
            <w:tcW w:w="5783" w:type="dxa"/>
            <w:gridSpan w:val="8"/>
            <w:vAlign w:val="center"/>
          </w:tcPr>
          <w:p w:rsidR="006A66E4" w:rsidRPr="007D7DDA" w:rsidRDefault="006A66E4">
            <w:pPr>
              <w:jc w:val="center"/>
              <w:rPr>
                <w:b/>
                <w:sz w:val="24"/>
              </w:rPr>
            </w:pPr>
          </w:p>
        </w:tc>
        <w:tc>
          <w:tcPr>
            <w:tcW w:w="1121" w:type="dxa"/>
            <w:vAlign w:val="center"/>
          </w:tcPr>
          <w:p w:rsidR="006A66E4" w:rsidRPr="007D7DDA" w:rsidRDefault="00F30C84">
            <w:pPr>
              <w:jc w:val="center"/>
              <w:rPr>
                <w:b/>
                <w:sz w:val="24"/>
              </w:rPr>
            </w:pPr>
            <w:r w:rsidRPr="007D7DDA">
              <w:rPr>
                <w:b/>
                <w:sz w:val="24"/>
              </w:rPr>
              <w:t>参赛队数</w:t>
            </w:r>
          </w:p>
        </w:tc>
        <w:tc>
          <w:tcPr>
            <w:tcW w:w="1115" w:type="dxa"/>
            <w:vAlign w:val="center"/>
          </w:tcPr>
          <w:p w:rsidR="006A66E4" w:rsidRPr="007D7DDA" w:rsidRDefault="006A66E4">
            <w:pPr>
              <w:jc w:val="center"/>
              <w:rPr>
                <w:b/>
                <w:sz w:val="24"/>
              </w:rPr>
            </w:pPr>
          </w:p>
        </w:tc>
      </w:tr>
      <w:tr w:rsidR="007D7DDA" w:rsidRPr="007D7DDA">
        <w:trPr>
          <w:trHeight w:val="512"/>
        </w:trPr>
        <w:tc>
          <w:tcPr>
            <w:tcW w:w="1664" w:type="dxa"/>
            <w:gridSpan w:val="3"/>
            <w:vAlign w:val="center"/>
          </w:tcPr>
          <w:p w:rsidR="006A66E4" w:rsidRPr="007D7DDA" w:rsidRDefault="00F30C84">
            <w:pPr>
              <w:jc w:val="center"/>
              <w:rPr>
                <w:b/>
                <w:sz w:val="24"/>
              </w:rPr>
            </w:pPr>
            <w:r w:rsidRPr="007D7DDA">
              <w:rPr>
                <w:b/>
                <w:sz w:val="24"/>
              </w:rPr>
              <w:t>联系（带队）教师</w:t>
            </w:r>
          </w:p>
        </w:tc>
        <w:tc>
          <w:tcPr>
            <w:tcW w:w="1059" w:type="dxa"/>
            <w:gridSpan w:val="2"/>
            <w:vAlign w:val="center"/>
          </w:tcPr>
          <w:p w:rsidR="006A66E4" w:rsidRPr="007D7DDA" w:rsidRDefault="006A66E4">
            <w:pPr>
              <w:jc w:val="center"/>
              <w:rPr>
                <w:b/>
                <w:sz w:val="24"/>
              </w:rPr>
            </w:pPr>
          </w:p>
        </w:tc>
        <w:tc>
          <w:tcPr>
            <w:tcW w:w="926" w:type="dxa"/>
            <w:gridSpan w:val="2"/>
            <w:vAlign w:val="center"/>
          </w:tcPr>
          <w:p w:rsidR="006A66E4" w:rsidRPr="007D7DDA" w:rsidRDefault="00F30C84">
            <w:pPr>
              <w:jc w:val="center"/>
              <w:rPr>
                <w:b/>
                <w:sz w:val="24"/>
              </w:rPr>
            </w:pPr>
            <w:r w:rsidRPr="007D7DDA">
              <w:rPr>
                <w:b/>
                <w:sz w:val="24"/>
              </w:rPr>
              <w:t>性别</w:t>
            </w:r>
          </w:p>
        </w:tc>
        <w:tc>
          <w:tcPr>
            <w:tcW w:w="1148" w:type="dxa"/>
            <w:gridSpan w:val="2"/>
            <w:vAlign w:val="center"/>
          </w:tcPr>
          <w:p w:rsidR="006A66E4" w:rsidRPr="007D7DDA" w:rsidRDefault="006A66E4">
            <w:pPr>
              <w:jc w:val="center"/>
              <w:rPr>
                <w:b/>
                <w:sz w:val="24"/>
              </w:rPr>
            </w:pPr>
          </w:p>
        </w:tc>
        <w:tc>
          <w:tcPr>
            <w:tcW w:w="2650" w:type="dxa"/>
            <w:gridSpan w:val="2"/>
            <w:vAlign w:val="center"/>
          </w:tcPr>
          <w:p w:rsidR="006A66E4" w:rsidRPr="007D7DDA" w:rsidRDefault="00F30C84">
            <w:pPr>
              <w:jc w:val="center"/>
              <w:rPr>
                <w:b/>
                <w:sz w:val="24"/>
              </w:rPr>
            </w:pPr>
            <w:r w:rsidRPr="007D7DDA">
              <w:rPr>
                <w:b/>
                <w:sz w:val="24"/>
              </w:rPr>
              <w:t>所在部门</w:t>
            </w:r>
          </w:p>
        </w:tc>
        <w:tc>
          <w:tcPr>
            <w:tcW w:w="2236" w:type="dxa"/>
            <w:gridSpan w:val="2"/>
            <w:vAlign w:val="center"/>
          </w:tcPr>
          <w:p w:rsidR="006A66E4" w:rsidRPr="007D7DDA" w:rsidRDefault="006A66E4">
            <w:pPr>
              <w:jc w:val="center"/>
              <w:rPr>
                <w:b/>
                <w:sz w:val="24"/>
              </w:rPr>
            </w:pPr>
          </w:p>
        </w:tc>
      </w:tr>
      <w:tr w:rsidR="007D7DDA" w:rsidRPr="007D7DDA">
        <w:trPr>
          <w:trHeight w:val="512"/>
        </w:trPr>
        <w:tc>
          <w:tcPr>
            <w:tcW w:w="1664" w:type="dxa"/>
            <w:gridSpan w:val="3"/>
            <w:vAlign w:val="center"/>
          </w:tcPr>
          <w:p w:rsidR="006A66E4" w:rsidRPr="007D7DDA" w:rsidRDefault="00F30C84">
            <w:pPr>
              <w:jc w:val="center"/>
              <w:rPr>
                <w:b/>
                <w:sz w:val="24"/>
              </w:rPr>
            </w:pPr>
            <w:r w:rsidRPr="007D7DDA">
              <w:rPr>
                <w:b/>
                <w:sz w:val="24"/>
              </w:rPr>
              <w:t>电话</w:t>
            </w:r>
          </w:p>
        </w:tc>
        <w:tc>
          <w:tcPr>
            <w:tcW w:w="1059" w:type="dxa"/>
            <w:gridSpan w:val="2"/>
            <w:vAlign w:val="center"/>
          </w:tcPr>
          <w:p w:rsidR="006A66E4" w:rsidRPr="007D7DDA" w:rsidRDefault="006A66E4">
            <w:pPr>
              <w:jc w:val="center"/>
              <w:rPr>
                <w:b/>
                <w:sz w:val="24"/>
              </w:rPr>
            </w:pPr>
          </w:p>
        </w:tc>
        <w:tc>
          <w:tcPr>
            <w:tcW w:w="926" w:type="dxa"/>
            <w:gridSpan w:val="2"/>
            <w:vAlign w:val="center"/>
          </w:tcPr>
          <w:p w:rsidR="006A66E4" w:rsidRPr="007D7DDA" w:rsidRDefault="00F30C84">
            <w:pPr>
              <w:jc w:val="center"/>
              <w:rPr>
                <w:b/>
                <w:sz w:val="24"/>
              </w:rPr>
            </w:pPr>
            <w:r w:rsidRPr="007D7DDA">
              <w:rPr>
                <w:b/>
                <w:sz w:val="24"/>
              </w:rPr>
              <w:t>手机</w:t>
            </w:r>
          </w:p>
        </w:tc>
        <w:tc>
          <w:tcPr>
            <w:tcW w:w="1148" w:type="dxa"/>
            <w:gridSpan w:val="2"/>
            <w:vAlign w:val="center"/>
          </w:tcPr>
          <w:p w:rsidR="006A66E4" w:rsidRPr="007D7DDA" w:rsidRDefault="006A66E4">
            <w:pPr>
              <w:jc w:val="center"/>
              <w:rPr>
                <w:b/>
                <w:sz w:val="24"/>
              </w:rPr>
            </w:pPr>
          </w:p>
        </w:tc>
        <w:tc>
          <w:tcPr>
            <w:tcW w:w="2650" w:type="dxa"/>
            <w:gridSpan w:val="2"/>
            <w:vAlign w:val="center"/>
          </w:tcPr>
          <w:p w:rsidR="006A66E4" w:rsidRPr="007D7DDA" w:rsidRDefault="00F30C84">
            <w:pPr>
              <w:jc w:val="center"/>
              <w:rPr>
                <w:b/>
                <w:sz w:val="24"/>
              </w:rPr>
            </w:pPr>
            <w:r w:rsidRPr="007D7DDA">
              <w:rPr>
                <w:b/>
                <w:sz w:val="24"/>
              </w:rPr>
              <w:t>Email</w:t>
            </w:r>
          </w:p>
        </w:tc>
        <w:tc>
          <w:tcPr>
            <w:tcW w:w="2236" w:type="dxa"/>
            <w:gridSpan w:val="2"/>
            <w:vAlign w:val="center"/>
          </w:tcPr>
          <w:p w:rsidR="006A66E4" w:rsidRPr="007D7DDA" w:rsidRDefault="006A66E4">
            <w:pPr>
              <w:jc w:val="center"/>
              <w:rPr>
                <w:b/>
                <w:sz w:val="24"/>
              </w:rPr>
            </w:pPr>
          </w:p>
        </w:tc>
      </w:tr>
      <w:tr w:rsidR="007D7DDA" w:rsidRPr="007D7DDA">
        <w:trPr>
          <w:trHeight w:val="512"/>
        </w:trPr>
        <w:tc>
          <w:tcPr>
            <w:tcW w:w="1664" w:type="dxa"/>
            <w:gridSpan w:val="3"/>
            <w:vAlign w:val="center"/>
          </w:tcPr>
          <w:p w:rsidR="006A66E4" w:rsidRPr="007D7DDA" w:rsidRDefault="00F30C84">
            <w:pPr>
              <w:jc w:val="center"/>
              <w:rPr>
                <w:b/>
                <w:sz w:val="24"/>
              </w:rPr>
            </w:pPr>
            <w:r w:rsidRPr="007D7DDA">
              <w:rPr>
                <w:b/>
                <w:sz w:val="24"/>
              </w:rPr>
              <w:t>通讯地址</w:t>
            </w:r>
          </w:p>
        </w:tc>
        <w:tc>
          <w:tcPr>
            <w:tcW w:w="8019" w:type="dxa"/>
            <w:gridSpan w:val="10"/>
            <w:vAlign w:val="center"/>
          </w:tcPr>
          <w:p w:rsidR="006A66E4" w:rsidRPr="007D7DDA" w:rsidRDefault="006A66E4">
            <w:pPr>
              <w:jc w:val="center"/>
              <w:rPr>
                <w:b/>
                <w:sz w:val="24"/>
              </w:rPr>
            </w:pPr>
          </w:p>
        </w:tc>
      </w:tr>
      <w:tr w:rsidR="007D7DDA" w:rsidRPr="007D7DDA">
        <w:trPr>
          <w:cantSplit/>
          <w:trHeight w:val="531"/>
        </w:trPr>
        <w:tc>
          <w:tcPr>
            <w:tcW w:w="523" w:type="dxa"/>
            <w:vMerge w:val="restart"/>
            <w:vAlign w:val="center"/>
          </w:tcPr>
          <w:p w:rsidR="006A66E4" w:rsidRPr="007D7DDA" w:rsidRDefault="00F30C84">
            <w:pPr>
              <w:jc w:val="center"/>
              <w:rPr>
                <w:b/>
                <w:sz w:val="24"/>
              </w:rPr>
            </w:pPr>
            <w:r w:rsidRPr="007D7DDA">
              <w:rPr>
                <w:b/>
                <w:sz w:val="24"/>
              </w:rPr>
              <w:t>队</w:t>
            </w:r>
          </w:p>
          <w:p w:rsidR="006A66E4" w:rsidRPr="007D7DDA" w:rsidRDefault="00F30C84">
            <w:pPr>
              <w:jc w:val="center"/>
              <w:rPr>
                <w:b/>
                <w:sz w:val="24"/>
              </w:rPr>
            </w:pPr>
            <w:r w:rsidRPr="007D7DDA">
              <w:rPr>
                <w:b/>
                <w:sz w:val="24"/>
              </w:rPr>
              <w:t>号</w:t>
            </w:r>
          </w:p>
        </w:tc>
        <w:tc>
          <w:tcPr>
            <w:tcW w:w="1592" w:type="dxa"/>
            <w:gridSpan w:val="3"/>
            <w:vMerge w:val="restart"/>
            <w:vAlign w:val="center"/>
          </w:tcPr>
          <w:p w:rsidR="006A66E4" w:rsidRPr="007D7DDA" w:rsidRDefault="00F30C84">
            <w:pPr>
              <w:jc w:val="center"/>
              <w:rPr>
                <w:b/>
                <w:sz w:val="24"/>
              </w:rPr>
            </w:pPr>
            <w:r w:rsidRPr="007D7DDA">
              <w:rPr>
                <w:b/>
                <w:sz w:val="24"/>
              </w:rPr>
              <w:t>作品名称</w:t>
            </w:r>
          </w:p>
          <w:p w:rsidR="006A66E4" w:rsidRPr="007D7DDA" w:rsidRDefault="006A66E4">
            <w:pPr>
              <w:jc w:val="center"/>
              <w:rPr>
                <w:b/>
                <w:sz w:val="24"/>
              </w:rPr>
            </w:pPr>
          </w:p>
        </w:tc>
        <w:tc>
          <w:tcPr>
            <w:tcW w:w="5332" w:type="dxa"/>
            <w:gridSpan w:val="7"/>
            <w:vAlign w:val="center"/>
          </w:tcPr>
          <w:p w:rsidR="006A66E4" w:rsidRPr="007D7DDA" w:rsidRDefault="00F30C84">
            <w:pPr>
              <w:jc w:val="center"/>
              <w:rPr>
                <w:b/>
                <w:sz w:val="24"/>
              </w:rPr>
            </w:pPr>
            <w:r w:rsidRPr="007D7DDA">
              <w:rPr>
                <w:b/>
                <w:sz w:val="24"/>
              </w:rPr>
              <w:t>学生</w:t>
            </w:r>
          </w:p>
        </w:tc>
        <w:tc>
          <w:tcPr>
            <w:tcW w:w="2236" w:type="dxa"/>
            <w:gridSpan w:val="2"/>
            <w:vAlign w:val="center"/>
          </w:tcPr>
          <w:p w:rsidR="006A66E4" w:rsidRPr="007D7DDA" w:rsidRDefault="00F30C84">
            <w:pPr>
              <w:jc w:val="center"/>
              <w:rPr>
                <w:b/>
                <w:sz w:val="24"/>
              </w:rPr>
            </w:pPr>
            <w:r w:rsidRPr="007D7DDA">
              <w:rPr>
                <w:b/>
                <w:sz w:val="24"/>
              </w:rPr>
              <w:t>指导教师</w:t>
            </w:r>
          </w:p>
        </w:tc>
      </w:tr>
      <w:tr w:rsidR="007D7DDA" w:rsidRPr="007D7DDA">
        <w:trPr>
          <w:cantSplit/>
          <w:trHeight w:val="527"/>
        </w:trPr>
        <w:tc>
          <w:tcPr>
            <w:tcW w:w="523" w:type="dxa"/>
            <w:vMerge/>
          </w:tcPr>
          <w:p w:rsidR="006A66E4" w:rsidRPr="007D7DDA" w:rsidRDefault="006A66E4">
            <w:pPr>
              <w:jc w:val="center"/>
              <w:rPr>
                <w:b/>
                <w:sz w:val="24"/>
              </w:rPr>
            </w:pPr>
          </w:p>
        </w:tc>
        <w:tc>
          <w:tcPr>
            <w:tcW w:w="1592" w:type="dxa"/>
            <w:gridSpan w:val="3"/>
            <w:vMerge/>
            <w:vAlign w:val="center"/>
          </w:tcPr>
          <w:p w:rsidR="006A66E4" w:rsidRPr="007D7DDA" w:rsidRDefault="006A66E4">
            <w:pPr>
              <w:jc w:val="center"/>
              <w:rPr>
                <w:b/>
                <w:sz w:val="24"/>
              </w:rPr>
            </w:pPr>
          </w:p>
        </w:tc>
        <w:tc>
          <w:tcPr>
            <w:tcW w:w="1526" w:type="dxa"/>
            <w:gridSpan w:val="2"/>
            <w:vAlign w:val="center"/>
          </w:tcPr>
          <w:p w:rsidR="006A66E4" w:rsidRPr="007D7DDA" w:rsidRDefault="00F30C84">
            <w:pPr>
              <w:jc w:val="center"/>
              <w:rPr>
                <w:b/>
                <w:sz w:val="24"/>
              </w:rPr>
            </w:pPr>
            <w:r w:rsidRPr="007D7DDA">
              <w:rPr>
                <w:b/>
                <w:sz w:val="24"/>
              </w:rPr>
              <w:t>姓名</w:t>
            </w:r>
          </w:p>
        </w:tc>
        <w:tc>
          <w:tcPr>
            <w:tcW w:w="616" w:type="dxa"/>
            <w:gridSpan w:val="2"/>
            <w:vAlign w:val="center"/>
          </w:tcPr>
          <w:p w:rsidR="006A66E4" w:rsidRPr="007D7DDA" w:rsidRDefault="00F30C84">
            <w:pPr>
              <w:jc w:val="center"/>
              <w:rPr>
                <w:b/>
                <w:sz w:val="24"/>
              </w:rPr>
            </w:pPr>
            <w:r w:rsidRPr="007D7DDA">
              <w:rPr>
                <w:b/>
                <w:sz w:val="24"/>
              </w:rPr>
              <w:t>学号</w:t>
            </w:r>
          </w:p>
        </w:tc>
        <w:tc>
          <w:tcPr>
            <w:tcW w:w="550" w:type="dxa"/>
            <w:gridSpan w:val="2"/>
            <w:vAlign w:val="center"/>
          </w:tcPr>
          <w:p w:rsidR="006A66E4" w:rsidRPr="007D7DDA" w:rsidRDefault="00F30C84">
            <w:pPr>
              <w:jc w:val="center"/>
              <w:rPr>
                <w:b/>
                <w:sz w:val="24"/>
              </w:rPr>
            </w:pPr>
            <w:r w:rsidRPr="007D7DDA">
              <w:rPr>
                <w:b/>
                <w:sz w:val="24"/>
              </w:rPr>
              <w:t>性别</w:t>
            </w:r>
          </w:p>
        </w:tc>
        <w:tc>
          <w:tcPr>
            <w:tcW w:w="2640" w:type="dxa"/>
            <w:vAlign w:val="center"/>
          </w:tcPr>
          <w:p w:rsidR="006A66E4" w:rsidRPr="007D7DDA" w:rsidRDefault="00F30C84">
            <w:pPr>
              <w:jc w:val="center"/>
              <w:rPr>
                <w:b/>
                <w:sz w:val="24"/>
              </w:rPr>
            </w:pPr>
            <w:r w:rsidRPr="007D7DDA">
              <w:rPr>
                <w:b/>
                <w:sz w:val="24"/>
              </w:rPr>
              <w:t>专业</w:t>
            </w:r>
          </w:p>
        </w:tc>
        <w:tc>
          <w:tcPr>
            <w:tcW w:w="1121" w:type="dxa"/>
            <w:vAlign w:val="center"/>
          </w:tcPr>
          <w:p w:rsidR="006A66E4" w:rsidRPr="007D7DDA" w:rsidRDefault="00F30C84">
            <w:pPr>
              <w:jc w:val="center"/>
              <w:rPr>
                <w:b/>
                <w:sz w:val="24"/>
              </w:rPr>
            </w:pPr>
            <w:r w:rsidRPr="007D7DDA">
              <w:rPr>
                <w:b/>
                <w:sz w:val="24"/>
              </w:rPr>
              <w:t>姓名</w:t>
            </w:r>
          </w:p>
        </w:tc>
        <w:tc>
          <w:tcPr>
            <w:tcW w:w="1115" w:type="dxa"/>
            <w:vAlign w:val="center"/>
          </w:tcPr>
          <w:p w:rsidR="006A66E4" w:rsidRPr="007D7DDA" w:rsidRDefault="00F30C84">
            <w:pPr>
              <w:jc w:val="center"/>
              <w:rPr>
                <w:b/>
                <w:sz w:val="24"/>
              </w:rPr>
            </w:pPr>
            <w:r w:rsidRPr="007D7DDA">
              <w:rPr>
                <w:b/>
                <w:sz w:val="24"/>
              </w:rPr>
              <w:t>联系电话</w:t>
            </w:r>
          </w:p>
        </w:tc>
      </w:tr>
      <w:tr w:rsidR="007D7DDA" w:rsidRPr="007D7DDA">
        <w:trPr>
          <w:cantSplit/>
          <w:trHeight w:val="513"/>
        </w:trPr>
        <w:tc>
          <w:tcPr>
            <w:tcW w:w="523" w:type="dxa"/>
            <w:vMerge w:val="restart"/>
            <w:tcBorders>
              <w:bottom w:val="single" w:sz="4" w:space="0" w:color="auto"/>
            </w:tcBorders>
            <w:vAlign w:val="center"/>
          </w:tcPr>
          <w:p w:rsidR="006A66E4" w:rsidRPr="007D7DDA" w:rsidRDefault="00F30C84">
            <w:pPr>
              <w:jc w:val="center"/>
              <w:rPr>
                <w:b/>
                <w:sz w:val="24"/>
              </w:rPr>
            </w:pPr>
            <w:r w:rsidRPr="007D7DDA">
              <w:rPr>
                <w:b/>
                <w:sz w:val="24"/>
              </w:rPr>
              <w:t>1</w:t>
            </w:r>
          </w:p>
        </w:tc>
        <w:tc>
          <w:tcPr>
            <w:tcW w:w="1592" w:type="dxa"/>
            <w:gridSpan w:val="3"/>
            <w:vMerge w:val="restart"/>
            <w:vAlign w:val="center"/>
          </w:tcPr>
          <w:p w:rsidR="006A66E4" w:rsidRPr="007D7DDA" w:rsidRDefault="006A66E4">
            <w:pPr>
              <w:jc w:val="center"/>
              <w:rPr>
                <w:bCs/>
                <w:sz w:val="24"/>
              </w:rPr>
            </w:pPr>
          </w:p>
        </w:tc>
        <w:tc>
          <w:tcPr>
            <w:tcW w:w="1526" w:type="dxa"/>
            <w:gridSpan w:val="2"/>
            <w:vAlign w:val="center"/>
          </w:tcPr>
          <w:p w:rsidR="006A66E4" w:rsidRPr="007D7DDA" w:rsidRDefault="006A66E4">
            <w:pPr>
              <w:jc w:val="center"/>
              <w:rPr>
                <w:bCs/>
                <w:sz w:val="24"/>
              </w:rPr>
            </w:pPr>
          </w:p>
        </w:tc>
        <w:tc>
          <w:tcPr>
            <w:tcW w:w="616" w:type="dxa"/>
            <w:gridSpan w:val="2"/>
            <w:vAlign w:val="center"/>
          </w:tcPr>
          <w:p w:rsidR="006A66E4" w:rsidRPr="007D7DDA" w:rsidRDefault="006A66E4">
            <w:pPr>
              <w:jc w:val="center"/>
              <w:rPr>
                <w:bCs/>
                <w:sz w:val="24"/>
              </w:rPr>
            </w:pPr>
          </w:p>
        </w:tc>
        <w:tc>
          <w:tcPr>
            <w:tcW w:w="550" w:type="dxa"/>
            <w:gridSpan w:val="2"/>
            <w:vAlign w:val="center"/>
          </w:tcPr>
          <w:p w:rsidR="006A66E4" w:rsidRPr="007D7DDA" w:rsidRDefault="006A66E4">
            <w:pPr>
              <w:jc w:val="center"/>
              <w:rPr>
                <w:bCs/>
                <w:sz w:val="24"/>
              </w:rPr>
            </w:pPr>
          </w:p>
        </w:tc>
        <w:tc>
          <w:tcPr>
            <w:tcW w:w="2640" w:type="dxa"/>
            <w:vAlign w:val="center"/>
          </w:tcPr>
          <w:p w:rsidR="006A66E4" w:rsidRPr="007D7DDA" w:rsidRDefault="006A66E4">
            <w:pPr>
              <w:jc w:val="center"/>
              <w:rPr>
                <w:bCs/>
                <w:sz w:val="24"/>
              </w:rPr>
            </w:pPr>
          </w:p>
        </w:tc>
        <w:tc>
          <w:tcPr>
            <w:tcW w:w="1121" w:type="dxa"/>
            <w:vMerge w:val="restart"/>
            <w:tcBorders>
              <w:bottom w:val="single" w:sz="4" w:space="0" w:color="auto"/>
            </w:tcBorders>
            <w:vAlign w:val="center"/>
          </w:tcPr>
          <w:p w:rsidR="006A66E4" w:rsidRPr="007D7DDA" w:rsidRDefault="006A66E4">
            <w:pPr>
              <w:jc w:val="center"/>
              <w:rPr>
                <w:bCs/>
                <w:sz w:val="24"/>
              </w:rPr>
            </w:pPr>
          </w:p>
        </w:tc>
        <w:tc>
          <w:tcPr>
            <w:tcW w:w="1115" w:type="dxa"/>
            <w:vMerge w:val="restart"/>
            <w:tcBorders>
              <w:bottom w:val="single" w:sz="4" w:space="0" w:color="auto"/>
            </w:tcBorders>
            <w:vAlign w:val="center"/>
          </w:tcPr>
          <w:p w:rsidR="006A66E4" w:rsidRPr="007D7DDA" w:rsidRDefault="006A66E4">
            <w:pPr>
              <w:jc w:val="center"/>
              <w:rPr>
                <w:bCs/>
                <w:sz w:val="24"/>
              </w:rPr>
            </w:pPr>
          </w:p>
        </w:tc>
      </w:tr>
      <w:tr w:rsidR="007D7DDA" w:rsidRPr="007D7DDA">
        <w:trPr>
          <w:cantSplit/>
          <w:trHeight w:val="335"/>
        </w:trPr>
        <w:tc>
          <w:tcPr>
            <w:tcW w:w="523" w:type="dxa"/>
            <w:vMerge/>
            <w:tcBorders>
              <w:bottom w:val="single" w:sz="4" w:space="0" w:color="auto"/>
            </w:tcBorders>
            <w:vAlign w:val="center"/>
          </w:tcPr>
          <w:p w:rsidR="006A66E4" w:rsidRPr="007D7DDA" w:rsidRDefault="006A66E4">
            <w:pPr>
              <w:jc w:val="center"/>
              <w:rPr>
                <w:b/>
                <w:sz w:val="24"/>
              </w:rPr>
            </w:pPr>
          </w:p>
        </w:tc>
        <w:tc>
          <w:tcPr>
            <w:tcW w:w="1592" w:type="dxa"/>
            <w:gridSpan w:val="3"/>
            <w:vMerge/>
            <w:vAlign w:val="center"/>
          </w:tcPr>
          <w:p w:rsidR="006A66E4" w:rsidRPr="007D7DDA" w:rsidRDefault="006A66E4">
            <w:pPr>
              <w:jc w:val="center"/>
              <w:rPr>
                <w:bCs/>
                <w:sz w:val="24"/>
              </w:rPr>
            </w:pPr>
          </w:p>
        </w:tc>
        <w:tc>
          <w:tcPr>
            <w:tcW w:w="1526" w:type="dxa"/>
            <w:gridSpan w:val="2"/>
            <w:tcBorders>
              <w:bottom w:val="single" w:sz="4" w:space="0" w:color="auto"/>
            </w:tcBorders>
            <w:vAlign w:val="center"/>
          </w:tcPr>
          <w:p w:rsidR="006A66E4" w:rsidRPr="007D7DDA" w:rsidRDefault="006A66E4">
            <w:pPr>
              <w:jc w:val="center"/>
              <w:rPr>
                <w:bCs/>
                <w:sz w:val="24"/>
              </w:rPr>
            </w:pPr>
          </w:p>
        </w:tc>
        <w:tc>
          <w:tcPr>
            <w:tcW w:w="616" w:type="dxa"/>
            <w:gridSpan w:val="2"/>
            <w:tcBorders>
              <w:bottom w:val="single" w:sz="4" w:space="0" w:color="auto"/>
            </w:tcBorders>
            <w:vAlign w:val="center"/>
          </w:tcPr>
          <w:p w:rsidR="006A66E4" w:rsidRPr="007D7DDA" w:rsidRDefault="006A66E4">
            <w:pPr>
              <w:jc w:val="center"/>
              <w:rPr>
                <w:bCs/>
                <w:sz w:val="24"/>
              </w:rPr>
            </w:pPr>
          </w:p>
        </w:tc>
        <w:tc>
          <w:tcPr>
            <w:tcW w:w="550" w:type="dxa"/>
            <w:gridSpan w:val="2"/>
            <w:tcBorders>
              <w:bottom w:val="single" w:sz="4" w:space="0" w:color="auto"/>
            </w:tcBorders>
            <w:vAlign w:val="center"/>
          </w:tcPr>
          <w:p w:rsidR="006A66E4" w:rsidRPr="007D7DDA" w:rsidRDefault="006A66E4">
            <w:pPr>
              <w:jc w:val="center"/>
              <w:rPr>
                <w:bCs/>
                <w:sz w:val="24"/>
              </w:rPr>
            </w:pPr>
          </w:p>
        </w:tc>
        <w:tc>
          <w:tcPr>
            <w:tcW w:w="2640" w:type="dxa"/>
            <w:tcBorders>
              <w:bottom w:val="single" w:sz="4" w:space="0" w:color="auto"/>
            </w:tcBorders>
            <w:vAlign w:val="center"/>
          </w:tcPr>
          <w:p w:rsidR="006A66E4" w:rsidRPr="007D7DDA" w:rsidRDefault="006A66E4">
            <w:pPr>
              <w:jc w:val="center"/>
              <w:rPr>
                <w:bCs/>
                <w:sz w:val="24"/>
              </w:rPr>
            </w:pPr>
          </w:p>
        </w:tc>
        <w:tc>
          <w:tcPr>
            <w:tcW w:w="1121" w:type="dxa"/>
            <w:vMerge/>
            <w:tcBorders>
              <w:bottom w:val="single" w:sz="4" w:space="0" w:color="auto"/>
            </w:tcBorders>
            <w:vAlign w:val="center"/>
          </w:tcPr>
          <w:p w:rsidR="006A66E4" w:rsidRPr="007D7DDA" w:rsidRDefault="006A66E4">
            <w:pPr>
              <w:jc w:val="center"/>
              <w:rPr>
                <w:bCs/>
                <w:sz w:val="24"/>
              </w:rPr>
            </w:pPr>
          </w:p>
        </w:tc>
        <w:tc>
          <w:tcPr>
            <w:tcW w:w="1115" w:type="dxa"/>
            <w:vMerge/>
            <w:tcBorders>
              <w:bottom w:val="single" w:sz="4" w:space="0" w:color="auto"/>
            </w:tcBorders>
            <w:vAlign w:val="center"/>
          </w:tcPr>
          <w:p w:rsidR="006A66E4" w:rsidRPr="007D7DDA" w:rsidRDefault="006A66E4">
            <w:pPr>
              <w:jc w:val="center"/>
              <w:rPr>
                <w:bCs/>
                <w:sz w:val="24"/>
              </w:rPr>
            </w:pPr>
          </w:p>
        </w:tc>
      </w:tr>
      <w:tr w:rsidR="007D7DDA" w:rsidRPr="007D7DDA">
        <w:trPr>
          <w:cantSplit/>
          <w:trHeight w:hRule="exact" w:val="442"/>
        </w:trPr>
        <w:tc>
          <w:tcPr>
            <w:tcW w:w="523" w:type="dxa"/>
            <w:vMerge/>
            <w:vAlign w:val="center"/>
          </w:tcPr>
          <w:p w:rsidR="006A66E4" w:rsidRPr="007D7DDA" w:rsidRDefault="006A66E4">
            <w:pPr>
              <w:jc w:val="center"/>
              <w:rPr>
                <w:b/>
                <w:sz w:val="24"/>
              </w:rPr>
            </w:pPr>
          </w:p>
        </w:tc>
        <w:tc>
          <w:tcPr>
            <w:tcW w:w="1592" w:type="dxa"/>
            <w:gridSpan w:val="3"/>
            <w:vMerge/>
            <w:vAlign w:val="center"/>
          </w:tcPr>
          <w:p w:rsidR="006A66E4" w:rsidRPr="007D7DDA" w:rsidRDefault="006A66E4">
            <w:pPr>
              <w:jc w:val="center"/>
              <w:rPr>
                <w:bCs/>
                <w:sz w:val="24"/>
              </w:rPr>
            </w:pPr>
          </w:p>
        </w:tc>
        <w:tc>
          <w:tcPr>
            <w:tcW w:w="1526" w:type="dxa"/>
            <w:gridSpan w:val="2"/>
            <w:vAlign w:val="center"/>
          </w:tcPr>
          <w:p w:rsidR="006A66E4" w:rsidRPr="007D7DDA" w:rsidRDefault="006A66E4">
            <w:pPr>
              <w:rPr>
                <w:bCs/>
                <w:sz w:val="24"/>
              </w:rPr>
            </w:pPr>
          </w:p>
        </w:tc>
        <w:tc>
          <w:tcPr>
            <w:tcW w:w="616" w:type="dxa"/>
            <w:gridSpan w:val="2"/>
            <w:vAlign w:val="center"/>
          </w:tcPr>
          <w:p w:rsidR="006A66E4" w:rsidRPr="007D7DDA" w:rsidRDefault="006A66E4">
            <w:pPr>
              <w:jc w:val="center"/>
              <w:rPr>
                <w:bCs/>
                <w:sz w:val="24"/>
              </w:rPr>
            </w:pPr>
          </w:p>
        </w:tc>
        <w:tc>
          <w:tcPr>
            <w:tcW w:w="550" w:type="dxa"/>
            <w:gridSpan w:val="2"/>
            <w:vAlign w:val="center"/>
          </w:tcPr>
          <w:p w:rsidR="006A66E4" w:rsidRPr="007D7DDA" w:rsidRDefault="006A66E4">
            <w:pPr>
              <w:jc w:val="center"/>
              <w:rPr>
                <w:bCs/>
                <w:sz w:val="24"/>
              </w:rPr>
            </w:pPr>
          </w:p>
        </w:tc>
        <w:tc>
          <w:tcPr>
            <w:tcW w:w="2640" w:type="dxa"/>
            <w:vAlign w:val="center"/>
          </w:tcPr>
          <w:p w:rsidR="006A66E4" w:rsidRPr="007D7DDA" w:rsidRDefault="006A66E4">
            <w:pPr>
              <w:jc w:val="center"/>
              <w:rPr>
                <w:bCs/>
                <w:sz w:val="24"/>
              </w:rPr>
            </w:pPr>
          </w:p>
        </w:tc>
        <w:tc>
          <w:tcPr>
            <w:tcW w:w="1121" w:type="dxa"/>
            <w:vMerge/>
            <w:vAlign w:val="center"/>
          </w:tcPr>
          <w:p w:rsidR="006A66E4" w:rsidRPr="007D7DDA" w:rsidRDefault="006A66E4">
            <w:pPr>
              <w:jc w:val="center"/>
              <w:rPr>
                <w:bCs/>
                <w:sz w:val="24"/>
              </w:rPr>
            </w:pPr>
          </w:p>
        </w:tc>
        <w:tc>
          <w:tcPr>
            <w:tcW w:w="1115" w:type="dxa"/>
            <w:vMerge/>
            <w:vAlign w:val="center"/>
          </w:tcPr>
          <w:p w:rsidR="006A66E4" w:rsidRPr="007D7DDA" w:rsidRDefault="006A66E4">
            <w:pPr>
              <w:jc w:val="center"/>
              <w:rPr>
                <w:bCs/>
                <w:sz w:val="24"/>
              </w:rPr>
            </w:pPr>
          </w:p>
        </w:tc>
      </w:tr>
      <w:tr w:rsidR="007D7DDA" w:rsidRPr="007D7DDA">
        <w:trPr>
          <w:cantSplit/>
          <w:trHeight w:val="513"/>
        </w:trPr>
        <w:tc>
          <w:tcPr>
            <w:tcW w:w="523" w:type="dxa"/>
            <w:vMerge w:val="restart"/>
            <w:tcBorders>
              <w:bottom w:val="single" w:sz="4" w:space="0" w:color="auto"/>
            </w:tcBorders>
            <w:vAlign w:val="center"/>
          </w:tcPr>
          <w:p w:rsidR="006A66E4" w:rsidRPr="007D7DDA" w:rsidRDefault="00F30C84">
            <w:pPr>
              <w:jc w:val="center"/>
              <w:rPr>
                <w:b/>
                <w:sz w:val="24"/>
              </w:rPr>
            </w:pPr>
            <w:r w:rsidRPr="007D7DDA">
              <w:rPr>
                <w:b/>
                <w:sz w:val="24"/>
              </w:rPr>
              <w:t>2</w:t>
            </w:r>
          </w:p>
        </w:tc>
        <w:tc>
          <w:tcPr>
            <w:tcW w:w="1592" w:type="dxa"/>
            <w:gridSpan w:val="3"/>
            <w:vMerge w:val="restart"/>
            <w:vAlign w:val="center"/>
          </w:tcPr>
          <w:p w:rsidR="006A66E4" w:rsidRPr="007D7DDA" w:rsidRDefault="006A66E4">
            <w:pPr>
              <w:jc w:val="center"/>
              <w:rPr>
                <w:bCs/>
                <w:sz w:val="24"/>
              </w:rPr>
            </w:pPr>
          </w:p>
        </w:tc>
        <w:tc>
          <w:tcPr>
            <w:tcW w:w="1526" w:type="dxa"/>
            <w:gridSpan w:val="2"/>
            <w:vAlign w:val="center"/>
          </w:tcPr>
          <w:p w:rsidR="006A66E4" w:rsidRPr="007D7DDA" w:rsidRDefault="006A66E4">
            <w:pPr>
              <w:jc w:val="center"/>
              <w:rPr>
                <w:bCs/>
                <w:sz w:val="24"/>
              </w:rPr>
            </w:pPr>
          </w:p>
        </w:tc>
        <w:tc>
          <w:tcPr>
            <w:tcW w:w="616" w:type="dxa"/>
            <w:gridSpan w:val="2"/>
            <w:vAlign w:val="center"/>
          </w:tcPr>
          <w:p w:rsidR="006A66E4" w:rsidRPr="007D7DDA" w:rsidRDefault="006A66E4">
            <w:pPr>
              <w:jc w:val="center"/>
              <w:rPr>
                <w:bCs/>
                <w:sz w:val="24"/>
              </w:rPr>
            </w:pPr>
          </w:p>
        </w:tc>
        <w:tc>
          <w:tcPr>
            <w:tcW w:w="550" w:type="dxa"/>
            <w:gridSpan w:val="2"/>
            <w:vAlign w:val="center"/>
          </w:tcPr>
          <w:p w:rsidR="006A66E4" w:rsidRPr="007D7DDA" w:rsidRDefault="006A66E4">
            <w:pPr>
              <w:jc w:val="center"/>
              <w:rPr>
                <w:bCs/>
                <w:sz w:val="24"/>
              </w:rPr>
            </w:pPr>
          </w:p>
        </w:tc>
        <w:tc>
          <w:tcPr>
            <w:tcW w:w="2640" w:type="dxa"/>
            <w:vAlign w:val="center"/>
          </w:tcPr>
          <w:p w:rsidR="006A66E4" w:rsidRPr="007D7DDA" w:rsidRDefault="006A66E4">
            <w:pPr>
              <w:jc w:val="center"/>
              <w:rPr>
                <w:bCs/>
                <w:sz w:val="24"/>
              </w:rPr>
            </w:pPr>
          </w:p>
        </w:tc>
        <w:tc>
          <w:tcPr>
            <w:tcW w:w="1121" w:type="dxa"/>
            <w:vMerge w:val="restart"/>
            <w:tcBorders>
              <w:bottom w:val="single" w:sz="4" w:space="0" w:color="auto"/>
            </w:tcBorders>
            <w:vAlign w:val="center"/>
          </w:tcPr>
          <w:p w:rsidR="006A66E4" w:rsidRPr="007D7DDA" w:rsidRDefault="006A66E4">
            <w:pPr>
              <w:jc w:val="center"/>
              <w:rPr>
                <w:bCs/>
                <w:sz w:val="24"/>
              </w:rPr>
            </w:pPr>
          </w:p>
        </w:tc>
        <w:tc>
          <w:tcPr>
            <w:tcW w:w="1115" w:type="dxa"/>
            <w:vMerge w:val="restart"/>
            <w:tcBorders>
              <w:bottom w:val="single" w:sz="4" w:space="0" w:color="auto"/>
            </w:tcBorders>
            <w:vAlign w:val="center"/>
          </w:tcPr>
          <w:p w:rsidR="006A66E4" w:rsidRPr="007D7DDA" w:rsidRDefault="006A66E4">
            <w:pPr>
              <w:jc w:val="center"/>
              <w:rPr>
                <w:bCs/>
                <w:sz w:val="24"/>
              </w:rPr>
            </w:pPr>
          </w:p>
        </w:tc>
      </w:tr>
      <w:tr w:rsidR="007D7DDA" w:rsidRPr="007D7DDA">
        <w:trPr>
          <w:cantSplit/>
          <w:trHeight w:val="335"/>
        </w:trPr>
        <w:tc>
          <w:tcPr>
            <w:tcW w:w="523" w:type="dxa"/>
            <w:vMerge/>
            <w:tcBorders>
              <w:bottom w:val="single" w:sz="4" w:space="0" w:color="auto"/>
            </w:tcBorders>
            <w:vAlign w:val="center"/>
          </w:tcPr>
          <w:p w:rsidR="006A66E4" w:rsidRPr="007D7DDA" w:rsidRDefault="006A66E4">
            <w:pPr>
              <w:jc w:val="center"/>
              <w:rPr>
                <w:b/>
                <w:sz w:val="28"/>
                <w:szCs w:val="28"/>
              </w:rPr>
            </w:pPr>
          </w:p>
        </w:tc>
        <w:tc>
          <w:tcPr>
            <w:tcW w:w="1592" w:type="dxa"/>
            <w:gridSpan w:val="3"/>
            <w:vMerge/>
            <w:vAlign w:val="center"/>
          </w:tcPr>
          <w:p w:rsidR="006A66E4" w:rsidRPr="007D7DDA" w:rsidRDefault="006A66E4">
            <w:pPr>
              <w:jc w:val="center"/>
              <w:rPr>
                <w:bCs/>
                <w:sz w:val="24"/>
                <w:szCs w:val="28"/>
              </w:rPr>
            </w:pPr>
          </w:p>
        </w:tc>
        <w:tc>
          <w:tcPr>
            <w:tcW w:w="1526" w:type="dxa"/>
            <w:gridSpan w:val="2"/>
            <w:tcBorders>
              <w:bottom w:val="single" w:sz="4" w:space="0" w:color="auto"/>
            </w:tcBorders>
            <w:vAlign w:val="center"/>
          </w:tcPr>
          <w:p w:rsidR="006A66E4" w:rsidRPr="007D7DDA" w:rsidRDefault="006A66E4">
            <w:pPr>
              <w:jc w:val="center"/>
              <w:rPr>
                <w:bCs/>
                <w:sz w:val="24"/>
                <w:szCs w:val="28"/>
              </w:rPr>
            </w:pPr>
          </w:p>
        </w:tc>
        <w:tc>
          <w:tcPr>
            <w:tcW w:w="616" w:type="dxa"/>
            <w:gridSpan w:val="2"/>
            <w:tcBorders>
              <w:bottom w:val="single" w:sz="4" w:space="0" w:color="auto"/>
            </w:tcBorders>
            <w:vAlign w:val="center"/>
          </w:tcPr>
          <w:p w:rsidR="006A66E4" w:rsidRPr="007D7DDA" w:rsidRDefault="006A66E4">
            <w:pPr>
              <w:jc w:val="center"/>
              <w:rPr>
                <w:bCs/>
                <w:sz w:val="24"/>
                <w:szCs w:val="28"/>
              </w:rPr>
            </w:pPr>
          </w:p>
        </w:tc>
        <w:tc>
          <w:tcPr>
            <w:tcW w:w="550" w:type="dxa"/>
            <w:gridSpan w:val="2"/>
            <w:tcBorders>
              <w:bottom w:val="single" w:sz="4" w:space="0" w:color="auto"/>
            </w:tcBorders>
            <w:vAlign w:val="center"/>
          </w:tcPr>
          <w:p w:rsidR="006A66E4" w:rsidRPr="007D7DDA" w:rsidRDefault="006A66E4">
            <w:pPr>
              <w:jc w:val="center"/>
              <w:rPr>
                <w:bCs/>
                <w:sz w:val="24"/>
                <w:szCs w:val="28"/>
              </w:rPr>
            </w:pPr>
          </w:p>
        </w:tc>
        <w:tc>
          <w:tcPr>
            <w:tcW w:w="2640" w:type="dxa"/>
            <w:tcBorders>
              <w:bottom w:val="single" w:sz="4" w:space="0" w:color="auto"/>
            </w:tcBorders>
            <w:vAlign w:val="center"/>
          </w:tcPr>
          <w:p w:rsidR="006A66E4" w:rsidRPr="007D7DDA" w:rsidRDefault="006A66E4">
            <w:pPr>
              <w:jc w:val="center"/>
              <w:rPr>
                <w:bCs/>
                <w:sz w:val="24"/>
                <w:szCs w:val="28"/>
              </w:rPr>
            </w:pPr>
          </w:p>
        </w:tc>
        <w:tc>
          <w:tcPr>
            <w:tcW w:w="1121" w:type="dxa"/>
            <w:vMerge/>
            <w:tcBorders>
              <w:bottom w:val="single" w:sz="4" w:space="0" w:color="auto"/>
            </w:tcBorders>
            <w:vAlign w:val="center"/>
          </w:tcPr>
          <w:p w:rsidR="006A66E4" w:rsidRPr="007D7DDA" w:rsidRDefault="006A66E4">
            <w:pPr>
              <w:jc w:val="center"/>
              <w:rPr>
                <w:bCs/>
                <w:sz w:val="24"/>
                <w:szCs w:val="28"/>
              </w:rPr>
            </w:pPr>
          </w:p>
        </w:tc>
        <w:tc>
          <w:tcPr>
            <w:tcW w:w="1115" w:type="dxa"/>
            <w:vMerge/>
            <w:tcBorders>
              <w:bottom w:val="single" w:sz="4" w:space="0" w:color="auto"/>
            </w:tcBorders>
            <w:vAlign w:val="center"/>
          </w:tcPr>
          <w:p w:rsidR="006A66E4" w:rsidRPr="007D7DDA" w:rsidRDefault="006A66E4">
            <w:pPr>
              <w:jc w:val="center"/>
              <w:rPr>
                <w:bCs/>
                <w:sz w:val="24"/>
                <w:szCs w:val="28"/>
              </w:rPr>
            </w:pPr>
          </w:p>
        </w:tc>
      </w:tr>
      <w:tr w:rsidR="007D7DDA" w:rsidRPr="007D7DDA">
        <w:trPr>
          <w:cantSplit/>
          <w:trHeight w:hRule="exact" w:val="591"/>
        </w:trPr>
        <w:tc>
          <w:tcPr>
            <w:tcW w:w="523" w:type="dxa"/>
            <w:vMerge/>
            <w:vAlign w:val="center"/>
          </w:tcPr>
          <w:p w:rsidR="006A66E4" w:rsidRPr="007D7DDA" w:rsidRDefault="006A66E4">
            <w:pPr>
              <w:jc w:val="center"/>
              <w:rPr>
                <w:b/>
                <w:sz w:val="28"/>
                <w:szCs w:val="28"/>
              </w:rPr>
            </w:pPr>
          </w:p>
        </w:tc>
        <w:tc>
          <w:tcPr>
            <w:tcW w:w="1592" w:type="dxa"/>
            <w:gridSpan w:val="3"/>
            <w:vMerge/>
            <w:vAlign w:val="center"/>
          </w:tcPr>
          <w:p w:rsidR="006A66E4" w:rsidRPr="007D7DDA" w:rsidRDefault="006A66E4">
            <w:pPr>
              <w:jc w:val="center"/>
              <w:rPr>
                <w:bCs/>
                <w:sz w:val="24"/>
                <w:szCs w:val="28"/>
              </w:rPr>
            </w:pPr>
          </w:p>
        </w:tc>
        <w:tc>
          <w:tcPr>
            <w:tcW w:w="1526" w:type="dxa"/>
            <w:gridSpan w:val="2"/>
            <w:vAlign w:val="center"/>
          </w:tcPr>
          <w:p w:rsidR="006A66E4" w:rsidRPr="007D7DDA" w:rsidRDefault="006A66E4">
            <w:pPr>
              <w:jc w:val="center"/>
              <w:rPr>
                <w:bCs/>
                <w:sz w:val="24"/>
                <w:szCs w:val="28"/>
              </w:rPr>
            </w:pPr>
          </w:p>
        </w:tc>
        <w:tc>
          <w:tcPr>
            <w:tcW w:w="616" w:type="dxa"/>
            <w:gridSpan w:val="2"/>
            <w:vAlign w:val="center"/>
          </w:tcPr>
          <w:p w:rsidR="006A66E4" w:rsidRPr="007D7DDA" w:rsidRDefault="006A66E4">
            <w:pPr>
              <w:jc w:val="center"/>
              <w:rPr>
                <w:bCs/>
                <w:sz w:val="24"/>
                <w:szCs w:val="28"/>
              </w:rPr>
            </w:pPr>
          </w:p>
        </w:tc>
        <w:tc>
          <w:tcPr>
            <w:tcW w:w="550" w:type="dxa"/>
            <w:gridSpan w:val="2"/>
            <w:vAlign w:val="center"/>
          </w:tcPr>
          <w:p w:rsidR="006A66E4" w:rsidRPr="007D7DDA" w:rsidRDefault="006A66E4">
            <w:pPr>
              <w:jc w:val="center"/>
              <w:rPr>
                <w:bCs/>
                <w:sz w:val="24"/>
                <w:szCs w:val="28"/>
              </w:rPr>
            </w:pPr>
          </w:p>
        </w:tc>
        <w:tc>
          <w:tcPr>
            <w:tcW w:w="2640" w:type="dxa"/>
            <w:vAlign w:val="center"/>
          </w:tcPr>
          <w:p w:rsidR="006A66E4" w:rsidRPr="007D7DDA" w:rsidRDefault="006A66E4">
            <w:pPr>
              <w:jc w:val="center"/>
              <w:rPr>
                <w:bCs/>
                <w:sz w:val="24"/>
                <w:szCs w:val="28"/>
              </w:rPr>
            </w:pPr>
          </w:p>
        </w:tc>
        <w:tc>
          <w:tcPr>
            <w:tcW w:w="1121" w:type="dxa"/>
            <w:vMerge/>
            <w:vAlign w:val="center"/>
          </w:tcPr>
          <w:p w:rsidR="006A66E4" w:rsidRPr="007D7DDA" w:rsidRDefault="006A66E4">
            <w:pPr>
              <w:jc w:val="center"/>
              <w:rPr>
                <w:bCs/>
                <w:sz w:val="24"/>
                <w:szCs w:val="28"/>
              </w:rPr>
            </w:pPr>
          </w:p>
        </w:tc>
        <w:tc>
          <w:tcPr>
            <w:tcW w:w="1115" w:type="dxa"/>
            <w:vMerge/>
            <w:vAlign w:val="center"/>
          </w:tcPr>
          <w:p w:rsidR="006A66E4" w:rsidRPr="007D7DDA" w:rsidRDefault="006A66E4">
            <w:pPr>
              <w:jc w:val="center"/>
              <w:rPr>
                <w:bCs/>
                <w:sz w:val="24"/>
                <w:szCs w:val="28"/>
              </w:rPr>
            </w:pPr>
          </w:p>
        </w:tc>
      </w:tr>
      <w:tr w:rsidR="007D7DDA" w:rsidRPr="007D7DDA">
        <w:trPr>
          <w:cantSplit/>
          <w:trHeight w:val="335"/>
        </w:trPr>
        <w:tc>
          <w:tcPr>
            <w:tcW w:w="523" w:type="dxa"/>
            <w:vMerge w:val="restart"/>
            <w:tcBorders>
              <w:bottom w:val="single" w:sz="4" w:space="0" w:color="auto"/>
            </w:tcBorders>
            <w:vAlign w:val="center"/>
          </w:tcPr>
          <w:p w:rsidR="006A66E4" w:rsidRPr="007D7DDA" w:rsidRDefault="00F30C84">
            <w:pPr>
              <w:jc w:val="center"/>
              <w:rPr>
                <w:b/>
                <w:sz w:val="24"/>
              </w:rPr>
            </w:pPr>
            <w:r w:rsidRPr="007D7DDA">
              <w:rPr>
                <w:b/>
                <w:sz w:val="24"/>
              </w:rPr>
              <w:t>3</w:t>
            </w:r>
          </w:p>
        </w:tc>
        <w:tc>
          <w:tcPr>
            <w:tcW w:w="1592" w:type="dxa"/>
            <w:gridSpan w:val="3"/>
            <w:vMerge w:val="restart"/>
            <w:vAlign w:val="center"/>
          </w:tcPr>
          <w:p w:rsidR="006A66E4" w:rsidRPr="007D7DDA" w:rsidRDefault="006A66E4">
            <w:pPr>
              <w:jc w:val="center"/>
              <w:rPr>
                <w:bCs/>
                <w:sz w:val="24"/>
                <w:szCs w:val="28"/>
              </w:rPr>
            </w:pPr>
          </w:p>
        </w:tc>
        <w:tc>
          <w:tcPr>
            <w:tcW w:w="1526" w:type="dxa"/>
            <w:gridSpan w:val="2"/>
            <w:tcBorders>
              <w:bottom w:val="single" w:sz="4" w:space="0" w:color="auto"/>
            </w:tcBorders>
            <w:vAlign w:val="center"/>
          </w:tcPr>
          <w:p w:rsidR="006A66E4" w:rsidRPr="007D7DDA" w:rsidRDefault="006A66E4">
            <w:pPr>
              <w:jc w:val="center"/>
              <w:rPr>
                <w:bCs/>
                <w:sz w:val="24"/>
                <w:szCs w:val="28"/>
              </w:rPr>
            </w:pPr>
          </w:p>
        </w:tc>
        <w:tc>
          <w:tcPr>
            <w:tcW w:w="616" w:type="dxa"/>
            <w:gridSpan w:val="2"/>
            <w:tcBorders>
              <w:bottom w:val="single" w:sz="4" w:space="0" w:color="auto"/>
            </w:tcBorders>
            <w:vAlign w:val="center"/>
          </w:tcPr>
          <w:p w:rsidR="006A66E4" w:rsidRPr="007D7DDA" w:rsidRDefault="006A66E4">
            <w:pPr>
              <w:jc w:val="center"/>
              <w:rPr>
                <w:bCs/>
                <w:sz w:val="24"/>
                <w:szCs w:val="28"/>
              </w:rPr>
            </w:pPr>
          </w:p>
        </w:tc>
        <w:tc>
          <w:tcPr>
            <w:tcW w:w="550" w:type="dxa"/>
            <w:gridSpan w:val="2"/>
            <w:tcBorders>
              <w:bottom w:val="single" w:sz="4" w:space="0" w:color="auto"/>
            </w:tcBorders>
            <w:vAlign w:val="center"/>
          </w:tcPr>
          <w:p w:rsidR="006A66E4" w:rsidRPr="007D7DDA" w:rsidRDefault="006A66E4">
            <w:pPr>
              <w:jc w:val="center"/>
              <w:rPr>
                <w:bCs/>
                <w:sz w:val="24"/>
                <w:szCs w:val="28"/>
              </w:rPr>
            </w:pPr>
          </w:p>
        </w:tc>
        <w:tc>
          <w:tcPr>
            <w:tcW w:w="2640" w:type="dxa"/>
            <w:tcBorders>
              <w:bottom w:val="single" w:sz="4" w:space="0" w:color="auto"/>
            </w:tcBorders>
            <w:vAlign w:val="center"/>
          </w:tcPr>
          <w:p w:rsidR="006A66E4" w:rsidRPr="007D7DDA" w:rsidRDefault="006A66E4">
            <w:pPr>
              <w:jc w:val="center"/>
              <w:rPr>
                <w:bCs/>
                <w:sz w:val="24"/>
                <w:szCs w:val="28"/>
              </w:rPr>
            </w:pPr>
          </w:p>
        </w:tc>
        <w:tc>
          <w:tcPr>
            <w:tcW w:w="1121" w:type="dxa"/>
            <w:vMerge w:val="restart"/>
            <w:tcBorders>
              <w:bottom w:val="single" w:sz="4" w:space="0" w:color="auto"/>
            </w:tcBorders>
            <w:vAlign w:val="center"/>
          </w:tcPr>
          <w:p w:rsidR="006A66E4" w:rsidRPr="007D7DDA" w:rsidRDefault="006A66E4">
            <w:pPr>
              <w:jc w:val="center"/>
              <w:rPr>
                <w:bCs/>
                <w:sz w:val="24"/>
                <w:szCs w:val="28"/>
              </w:rPr>
            </w:pPr>
          </w:p>
        </w:tc>
        <w:tc>
          <w:tcPr>
            <w:tcW w:w="1115" w:type="dxa"/>
            <w:vMerge w:val="restart"/>
            <w:tcBorders>
              <w:bottom w:val="single" w:sz="4" w:space="0" w:color="auto"/>
            </w:tcBorders>
            <w:vAlign w:val="center"/>
          </w:tcPr>
          <w:p w:rsidR="006A66E4" w:rsidRPr="007D7DDA" w:rsidRDefault="006A66E4">
            <w:pPr>
              <w:jc w:val="center"/>
              <w:rPr>
                <w:bCs/>
                <w:sz w:val="24"/>
                <w:szCs w:val="28"/>
              </w:rPr>
            </w:pPr>
          </w:p>
        </w:tc>
      </w:tr>
      <w:tr w:rsidR="007D7DDA" w:rsidRPr="007D7DDA">
        <w:trPr>
          <w:cantSplit/>
          <w:trHeight w:val="335"/>
        </w:trPr>
        <w:tc>
          <w:tcPr>
            <w:tcW w:w="523" w:type="dxa"/>
            <w:vMerge/>
            <w:tcBorders>
              <w:bottom w:val="single" w:sz="4" w:space="0" w:color="auto"/>
            </w:tcBorders>
            <w:vAlign w:val="center"/>
          </w:tcPr>
          <w:p w:rsidR="006A66E4" w:rsidRPr="007D7DDA" w:rsidRDefault="006A66E4">
            <w:pPr>
              <w:jc w:val="center"/>
              <w:rPr>
                <w:b/>
                <w:sz w:val="24"/>
              </w:rPr>
            </w:pPr>
          </w:p>
        </w:tc>
        <w:tc>
          <w:tcPr>
            <w:tcW w:w="1592" w:type="dxa"/>
            <w:gridSpan w:val="3"/>
            <w:vMerge/>
            <w:vAlign w:val="center"/>
          </w:tcPr>
          <w:p w:rsidR="006A66E4" w:rsidRPr="007D7DDA" w:rsidRDefault="006A66E4">
            <w:pPr>
              <w:jc w:val="center"/>
              <w:rPr>
                <w:bCs/>
                <w:sz w:val="24"/>
                <w:szCs w:val="28"/>
              </w:rPr>
            </w:pPr>
          </w:p>
        </w:tc>
        <w:tc>
          <w:tcPr>
            <w:tcW w:w="1526" w:type="dxa"/>
            <w:gridSpan w:val="2"/>
            <w:tcBorders>
              <w:bottom w:val="single" w:sz="4" w:space="0" w:color="auto"/>
            </w:tcBorders>
            <w:vAlign w:val="center"/>
          </w:tcPr>
          <w:p w:rsidR="006A66E4" w:rsidRPr="007D7DDA" w:rsidRDefault="006A66E4">
            <w:pPr>
              <w:jc w:val="center"/>
              <w:rPr>
                <w:bCs/>
                <w:sz w:val="24"/>
                <w:szCs w:val="28"/>
              </w:rPr>
            </w:pPr>
          </w:p>
        </w:tc>
        <w:tc>
          <w:tcPr>
            <w:tcW w:w="616" w:type="dxa"/>
            <w:gridSpan w:val="2"/>
            <w:tcBorders>
              <w:bottom w:val="single" w:sz="4" w:space="0" w:color="auto"/>
            </w:tcBorders>
            <w:vAlign w:val="center"/>
          </w:tcPr>
          <w:p w:rsidR="006A66E4" w:rsidRPr="007D7DDA" w:rsidRDefault="006A66E4">
            <w:pPr>
              <w:jc w:val="center"/>
              <w:rPr>
                <w:bCs/>
                <w:sz w:val="24"/>
                <w:szCs w:val="28"/>
              </w:rPr>
            </w:pPr>
          </w:p>
        </w:tc>
        <w:tc>
          <w:tcPr>
            <w:tcW w:w="550" w:type="dxa"/>
            <w:gridSpan w:val="2"/>
            <w:tcBorders>
              <w:bottom w:val="single" w:sz="4" w:space="0" w:color="auto"/>
            </w:tcBorders>
            <w:vAlign w:val="center"/>
          </w:tcPr>
          <w:p w:rsidR="006A66E4" w:rsidRPr="007D7DDA" w:rsidRDefault="006A66E4">
            <w:pPr>
              <w:jc w:val="center"/>
              <w:rPr>
                <w:bCs/>
                <w:sz w:val="24"/>
                <w:szCs w:val="28"/>
              </w:rPr>
            </w:pPr>
          </w:p>
        </w:tc>
        <w:tc>
          <w:tcPr>
            <w:tcW w:w="2640" w:type="dxa"/>
            <w:tcBorders>
              <w:bottom w:val="single" w:sz="4" w:space="0" w:color="auto"/>
            </w:tcBorders>
            <w:vAlign w:val="center"/>
          </w:tcPr>
          <w:p w:rsidR="006A66E4" w:rsidRPr="007D7DDA" w:rsidRDefault="006A66E4">
            <w:pPr>
              <w:jc w:val="center"/>
              <w:rPr>
                <w:bCs/>
                <w:sz w:val="24"/>
                <w:szCs w:val="28"/>
              </w:rPr>
            </w:pPr>
          </w:p>
        </w:tc>
        <w:tc>
          <w:tcPr>
            <w:tcW w:w="1121" w:type="dxa"/>
            <w:vMerge/>
            <w:tcBorders>
              <w:bottom w:val="single" w:sz="4" w:space="0" w:color="auto"/>
            </w:tcBorders>
            <w:vAlign w:val="center"/>
          </w:tcPr>
          <w:p w:rsidR="006A66E4" w:rsidRPr="007D7DDA" w:rsidRDefault="006A66E4">
            <w:pPr>
              <w:jc w:val="center"/>
              <w:rPr>
                <w:bCs/>
                <w:sz w:val="24"/>
                <w:szCs w:val="28"/>
              </w:rPr>
            </w:pPr>
          </w:p>
        </w:tc>
        <w:tc>
          <w:tcPr>
            <w:tcW w:w="1115" w:type="dxa"/>
            <w:vMerge/>
            <w:tcBorders>
              <w:bottom w:val="single" w:sz="4" w:space="0" w:color="auto"/>
            </w:tcBorders>
            <w:vAlign w:val="center"/>
          </w:tcPr>
          <w:p w:rsidR="006A66E4" w:rsidRPr="007D7DDA" w:rsidRDefault="006A66E4">
            <w:pPr>
              <w:jc w:val="center"/>
              <w:rPr>
                <w:bCs/>
                <w:sz w:val="24"/>
                <w:szCs w:val="28"/>
              </w:rPr>
            </w:pPr>
          </w:p>
        </w:tc>
      </w:tr>
      <w:tr w:rsidR="007D7DDA" w:rsidRPr="007D7DDA">
        <w:trPr>
          <w:cantSplit/>
          <w:trHeight w:hRule="exact" w:val="459"/>
        </w:trPr>
        <w:tc>
          <w:tcPr>
            <w:tcW w:w="523" w:type="dxa"/>
            <w:vMerge/>
            <w:vAlign w:val="center"/>
          </w:tcPr>
          <w:p w:rsidR="006A66E4" w:rsidRPr="007D7DDA" w:rsidRDefault="006A66E4">
            <w:pPr>
              <w:jc w:val="center"/>
              <w:rPr>
                <w:b/>
                <w:sz w:val="24"/>
              </w:rPr>
            </w:pPr>
          </w:p>
        </w:tc>
        <w:tc>
          <w:tcPr>
            <w:tcW w:w="1592" w:type="dxa"/>
            <w:gridSpan w:val="3"/>
            <w:vMerge/>
            <w:vAlign w:val="center"/>
          </w:tcPr>
          <w:p w:rsidR="006A66E4" w:rsidRPr="007D7DDA" w:rsidRDefault="006A66E4">
            <w:pPr>
              <w:jc w:val="center"/>
              <w:rPr>
                <w:bCs/>
                <w:sz w:val="24"/>
                <w:szCs w:val="28"/>
              </w:rPr>
            </w:pPr>
          </w:p>
        </w:tc>
        <w:tc>
          <w:tcPr>
            <w:tcW w:w="1526" w:type="dxa"/>
            <w:gridSpan w:val="2"/>
            <w:vAlign w:val="center"/>
          </w:tcPr>
          <w:p w:rsidR="006A66E4" w:rsidRPr="007D7DDA" w:rsidRDefault="006A66E4">
            <w:pPr>
              <w:jc w:val="center"/>
              <w:rPr>
                <w:bCs/>
                <w:sz w:val="24"/>
                <w:szCs w:val="28"/>
              </w:rPr>
            </w:pPr>
          </w:p>
        </w:tc>
        <w:tc>
          <w:tcPr>
            <w:tcW w:w="616" w:type="dxa"/>
            <w:gridSpan w:val="2"/>
            <w:vAlign w:val="center"/>
          </w:tcPr>
          <w:p w:rsidR="006A66E4" w:rsidRPr="007D7DDA" w:rsidRDefault="006A66E4">
            <w:pPr>
              <w:jc w:val="center"/>
              <w:rPr>
                <w:bCs/>
                <w:sz w:val="24"/>
                <w:szCs w:val="28"/>
              </w:rPr>
            </w:pPr>
          </w:p>
        </w:tc>
        <w:tc>
          <w:tcPr>
            <w:tcW w:w="550" w:type="dxa"/>
            <w:gridSpan w:val="2"/>
            <w:vAlign w:val="center"/>
          </w:tcPr>
          <w:p w:rsidR="006A66E4" w:rsidRPr="007D7DDA" w:rsidRDefault="006A66E4">
            <w:pPr>
              <w:jc w:val="center"/>
              <w:rPr>
                <w:bCs/>
                <w:sz w:val="24"/>
                <w:szCs w:val="28"/>
              </w:rPr>
            </w:pPr>
          </w:p>
        </w:tc>
        <w:tc>
          <w:tcPr>
            <w:tcW w:w="2640" w:type="dxa"/>
            <w:vAlign w:val="center"/>
          </w:tcPr>
          <w:p w:rsidR="006A66E4" w:rsidRPr="007D7DDA" w:rsidRDefault="006A66E4">
            <w:pPr>
              <w:jc w:val="center"/>
              <w:rPr>
                <w:bCs/>
                <w:sz w:val="24"/>
                <w:szCs w:val="28"/>
              </w:rPr>
            </w:pPr>
          </w:p>
        </w:tc>
        <w:tc>
          <w:tcPr>
            <w:tcW w:w="1121" w:type="dxa"/>
            <w:vMerge/>
            <w:vAlign w:val="center"/>
          </w:tcPr>
          <w:p w:rsidR="006A66E4" w:rsidRPr="007D7DDA" w:rsidRDefault="006A66E4">
            <w:pPr>
              <w:jc w:val="center"/>
              <w:rPr>
                <w:bCs/>
                <w:sz w:val="24"/>
                <w:szCs w:val="28"/>
              </w:rPr>
            </w:pPr>
          </w:p>
        </w:tc>
        <w:tc>
          <w:tcPr>
            <w:tcW w:w="1115" w:type="dxa"/>
            <w:vMerge/>
            <w:vAlign w:val="center"/>
          </w:tcPr>
          <w:p w:rsidR="006A66E4" w:rsidRPr="007D7DDA" w:rsidRDefault="006A66E4">
            <w:pPr>
              <w:jc w:val="center"/>
              <w:rPr>
                <w:bCs/>
                <w:sz w:val="24"/>
                <w:szCs w:val="28"/>
              </w:rPr>
            </w:pPr>
          </w:p>
        </w:tc>
      </w:tr>
      <w:tr w:rsidR="007D7DDA" w:rsidRPr="007D7DDA">
        <w:trPr>
          <w:cantSplit/>
          <w:trHeight w:val="513"/>
        </w:trPr>
        <w:tc>
          <w:tcPr>
            <w:tcW w:w="523" w:type="dxa"/>
            <w:vMerge w:val="restart"/>
            <w:tcBorders>
              <w:bottom w:val="single" w:sz="4" w:space="0" w:color="auto"/>
            </w:tcBorders>
            <w:vAlign w:val="center"/>
          </w:tcPr>
          <w:p w:rsidR="006A66E4" w:rsidRPr="007D7DDA" w:rsidRDefault="00F30C84">
            <w:pPr>
              <w:jc w:val="center"/>
              <w:rPr>
                <w:b/>
                <w:sz w:val="24"/>
              </w:rPr>
            </w:pPr>
            <w:r w:rsidRPr="007D7DDA">
              <w:rPr>
                <w:b/>
                <w:sz w:val="24"/>
              </w:rPr>
              <w:t>4</w:t>
            </w:r>
          </w:p>
        </w:tc>
        <w:tc>
          <w:tcPr>
            <w:tcW w:w="1592" w:type="dxa"/>
            <w:gridSpan w:val="3"/>
            <w:vMerge w:val="restart"/>
            <w:vAlign w:val="center"/>
          </w:tcPr>
          <w:p w:rsidR="006A66E4" w:rsidRPr="007D7DDA" w:rsidRDefault="006A66E4">
            <w:pPr>
              <w:jc w:val="center"/>
              <w:rPr>
                <w:bCs/>
                <w:sz w:val="24"/>
                <w:szCs w:val="28"/>
              </w:rPr>
            </w:pPr>
          </w:p>
        </w:tc>
        <w:tc>
          <w:tcPr>
            <w:tcW w:w="1526" w:type="dxa"/>
            <w:gridSpan w:val="2"/>
            <w:vAlign w:val="center"/>
          </w:tcPr>
          <w:p w:rsidR="006A66E4" w:rsidRPr="007D7DDA" w:rsidRDefault="006A66E4">
            <w:pPr>
              <w:jc w:val="center"/>
              <w:rPr>
                <w:bCs/>
                <w:sz w:val="24"/>
                <w:szCs w:val="28"/>
              </w:rPr>
            </w:pPr>
          </w:p>
        </w:tc>
        <w:tc>
          <w:tcPr>
            <w:tcW w:w="616" w:type="dxa"/>
            <w:gridSpan w:val="2"/>
            <w:vAlign w:val="center"/>
          </w:tcPr>
          <w:p w:rsidR="006A66E4" w:rsidRPr="007D7DDA" w:rsidRDefault="006A66E4">
            <w:pPr>
              <w:jc w:val="center"/>
              <w:rPr>
                <w:bCs/>
                <w:sz w:val="24"/>
                <w:szCs w:val="28"/>
              </w:rPr>
            </w:pPr>
          </w:p>
        </w:tc>
        <w:tc>
          <w:tcPr>
            <w:tcW w:w="550" w:type="dxa"/>
            <w:gridSpan w:val="2"/>
            <w:vAlign w:val="center"/>
          </w:tcPr>
          <w:p w:rsidR="006A66E4" w:rsidRPr="007D7DDA" w:rsidRDefault="006A66E4">
            <w:pPr>
              <w:jc w:val="center"/>
              <w:rPr>
                <w:bCs/>
                <w:sz w:val="24"/>
                <w:szCs w:val="28"/>
              </w:rPr>
            </w:pPr>
          </w:p>
        </w:tc>
        <w:tc>
          <w:tcPr>
            <w:tcW w:w="2640" w:type="dxa"/>
            <w:vAlign w:val="center"/>
          </w:tcPr>
          <w:p w:rsidR="006A66E4" w:rsidRPr="007D7DDA" w:rsidRDefault="006A66E4">
            <w:pPr>
              <w:jc w:val="center"/>
              <w:rPr>
                <w:bCs/>
                <w:sz w:val="24"/>
                <w:szCs w:val="28"/>
              </w:rPr>
            </w:pPr>
          </w:p>
        </w:tc>
        <w:tc>
          <w:tcPr>
            <w:tcW w:w="1121" w:type="dxa"/>
            <w:vMerge w:val="restart"/>
            <w:tcBorders>
              <w:bottom w:val="single" w:sz="4" w:space="0" w:color="auto"/>
            </w:tcBorders>
            <w:vAlign w:val="center"/>
          </w:tcPr>
          <w:p w:rsidR="006A66E4" w:rsidRPr="007D7DDA" w:rsidRDefault="006A66E4">
            <w:pPr>
              <w:jc w:val="center"/>
              <w:rPr>
                <w:bCs/>
                <w:sz w:val="24"/>
                <w:szCs w:val="28"/>
              </w:rPr>
            </w:pPr>
          </w:p>
        </w:tc>
        <w:tc>
          <w:tcPr>
            <w:tcW w:w="1115" w:type="dxa"/>
            <w:vMerge w:val="restart"/>
            <w:tcBorders>
              <w:bottom w:val="single" w:sz="4" w:space="0" w:color="auto"/>
            </w:tcBorders>
            <w:vAlign w:val="center"/>
          </w:tcPr>
          <w:p w:rsidR="006A66E4" w:rsidRPr="007D7DDA" w:rsidRDefault="006A66E4">
            <w:pPr>
              <w:jc w:val="center"/>
              <w:rPr>
                <w:bCs/>
                <w:sz w:val="24"/>
                <w:szCs w:val="28"/>
              </w:rPr>
            </w:pPr>
          </w:p>
        </w:tc>
      </w:tr>
      <w:tr w:rsidR="007D7DDA" w:rsidRPr="007D7DDA">
        <w:trPr>
          <w:cantSplit/>
          <w:trHeight w:val="335"/>
        </w:trPr>
        <w:tc>
          <w:tcPr>
            <w:tcW w:w="523" w:type="dxa"/>
            <w:vMerge/>
            <w:tcBorders>
              <w:bottom w:val="single" w:sz="4" w:space="0" w:color="auto"/>
            </w:tcBorders>
          </w:tcPr>
          <w:p w:rsidR="006A66E4" w:rsidRPr="007D7DDA" w:rsidRDefault="006A66E4">
            <w:pPr>
              <w:jc w:val="center"/>
              <w:rPr>
                <w:b/>
                <w:sz w:val="24"/>
              </w:rPr>
            </w:pPr>
          </w:p>
        </w:tc>
        <w:tc>
          <w:tcPr>
            <w:tcW w:w="1592" w:type="dxa"/>
            <w:gridSpan w:val="3"/>
            <w:vMerge/>
          </w:tcPr>
          <w:p w:rsidR="006A66E4" w:rsidRPr="007D7DDA" w:rsidRDefault="006A66E4">
            <w:pPr>
              <w:jc w:val="center"/>
              <w:rPr>
                <w:bCs/>
                <w:sz w:val="24"/>
                <w:szCs w:val="28"/>
              </w:rPr>
            </w:pPr>
          </w:p>
        </w:tc>
        <w:tc>
          <w:tcPr>
            <w:tcW w:w="1526" w:type="dxa"/>
            <w:gridSpan w:val="2"/>
            <w:tcBorders>
              <w:bottom w:val="single" w:sz="4" w:space="0" w:color="auto"/>
            </w:tcBorders>
          </w:tcPr>
          <w:p w:rsidR="006A66E4" w:rsidRPr="007D7DDA" w:rsidRDefault="006A66E4">
            <w:pPr>
              <w:jc w:val="center"/>
              <w:rPr>
                <w:bCs/>
                <w:sz w:val="24"/>
                <w:szCs w:val="28"/>
              </w:rPr>
            </w:pPr>
          </w:p>
        </w:tc>
        <w:tc>
          <w:tcPr>
            <w:tcW w:w="616" w:type="dxa"/>
            <w:gridSpan w:val="2"/>
            <w:tcBorders>
              <w:bottom w:val="single" w:sz="4" w:space="0" w:color="auto"/>
            </w:tcBorders>
          </w:tcPr>
          <w:p w:rsidR="006A66E4" w:rsidRPr="007D7DDA" w:rsidRDefault="006A66E4">
            <w:pPr>
              <w:jc w:val="center"/>
              <w:rPr>
                <w:bCs/>
                <w:sz w:val="24"/>
                <w:szCs w:val="28"/>
              </w:rPr>
            </w:pPr>
          </w:p>
        </w:tc>
        <w:tc>
          <w:tcPr>
            <w:tcW w:w="550" w:type="dxa"/>
            <w:gridSpan w:val="2"/>
            <w:tcBorders>
              <w:bottom w:val="single" w:sz="4" w:space="0" w:color="auto"/>
            </w:tcBorders>
          </w:tcPr>
          <w:p w:rsidR="006A66E4" w:rsidRPr="007D7DDA" w:rsidRDefault="006A66E4">
            <w:pPr>
              <w:jc w:val="center"/>
              <w:rPr>
                <w:bCs/>
                <w:sz w:val="24"/>
                <w:szCs w:val="28"/>
              </w:rPr>
            </w:pPr>
          </w:p>
        </w:tc>
        <w:tc>
          <w:tcPr>
            <w:tcW w:w="2640" w:type="dxa"/>
            <w:tcBorders>
              <w:bottom w:val="single" w:sz="4" w:space="0" w:color="auto"/>
            </w:tcBorders>
          </w:tcPr>
          <w:p w:rsidR="006A66E4" w:rsidRPr="007D7DDA" w:rsidRDefault="006A66E4">
            <w:pPr>
              <w:jc w:val="center"/>
              <w:rPr>
                <w:bCs/>
                <w:sz w:val="24"/>
                <w:szCs w:val="28"/>
              </w:rPr>
            </w:pPr>
          </w:p>
        </w:tc>
        <w:tc>
          <w:tcPr>
            <w:tcW w:w="1121" w:type="dxa"/>
            <w:vMerge/>
            <w:tcBorders>
              <w:bottom w:val="single" w:sz="4" w:space="0" w:color="auto"/>
            </w:tcBorders>
          </w:tcPr>
          <w:p w:rsidR="006A66E4" w:rsidRPr="007D7DDA" w:rsidRDefault="006A66E4">
            <w:pPr>
              <w:jc w:val="center"/>
              <w:rPr>
                <w:bCs/>
                <w:sz w:val="24"/>
                <w:szCs w:val="28"/>
              </w:rPr>
            </w:pPr>
          </w:p>
        </w:tc>
        <w:tc>
          <w:tcPr>
            <w:tcW w:w="1115" w:type="dxa"/>
            <w:vMerge/>
            <w:tcBorders>
              <w:bottom w:val="single" w:sz="4" w:space="0" w:color="auto"/>
            </w:tcBorders>
          </w:tcPr>
          <w:p w:rsidR="006A66E4" w:rsidRPr="007D7DDA" w:rsidRDefault="006A66E4">
            <w:pPr>
              <w:jc w:val="center"/>
              <w:rPr>
                <w:bCs/>
                <w:sz w:val="24"/>
                <w:szCs w:val="28"/>
              </w:rPr>
            </w:pPr>
          </w:p>
        </w:tc>
      </w:tr>
      <w:tr w:rsidR="007D7DDA" w:rsidRPr="007D7DDA">
        <w:trPr>
          <w:cantSplit/>
          <w:trHeight w:hRule="exact" w:val="453"/>
        </w:trPr>
        <w:tc>
          <w:tcPr>
            <w:tcW w:w="523" w:type="dxa"/>
            <w:vMerge/>
          </w:tcPr>
          <w:p w:rsidR="006A66E4" w:rsidRPr="007D7DDA" w:rsidRDefault="006A66E4">
            <w:pPr>
              <w:jc w:val="center"/>
              <w:rPr>
                <w:b/>
                <w:sz w:val="28"/>
                <w:szCs w:val="28"/>
              </w:rPr>
            </w:pPr>
          </w:p>
        </w:tc>
        <w:tc>
          <w:tcPr>
            <w:tcW w:w="1592" w:type="dxa"/>
            <w:gridSpan w:val="3"/>
            <w:vMerge/>
          </w:tcPr>
          <w:p w:rsidR="006A66E4" w:rsidRPr="007D7DDA" w:rsidRDefault="006A66E4">
            <w:pPr>
              <w:jc w:val="center"/>
              <w:rPr>
                <w:bCs/>
                <w:sz w:val="24"/>
                <w:szCs w:val="28"/>
              </w:rPr>
            </w:pPr>
          </w:p>
        </w:tc>
        <w:tc>
          <w:tcPr>
            <w:tcW w:w="1526" w:type="dxa"/>
            <w:gridSpan w:val="2"/>
          </w:tcPr>
          <w:p w:rsidR="006A66E4" w:rsidRPr="007D7DDA" w:rsidRDefault="006A66E4">
            <w:pPr>
              <w:jc w:val="center"/>
              <w:rPr>
                <w:bCs/>
                <w:sz w:val="24"/>
                <w:szCs w:val="28"/>
              </w:rPr>
            </w:pPr>
          </w:p>
        </w:tc>
        <w:tc>
          <w:tcPr>
            <w:tcW w:w="616" w:type="dxa"/>
            <w:gridSpan w:val="2"/>
          </w:tcPr>
          <w:p w:rsidR="006A66E4" w:rsidRPr="007D7DDA" w:rsidRDefault="006A66E4">
            <w:pPr>
              <w:jc w:val="center"/>
              <w:rPr>
                <w:bCs/>
                <w:sz w:val="24"/>
                <w:szCs w:val="28"/>
              </w:rPr>
            </w:pPr>
          </w:p>
        </w:tc>
        <w:tc>
          <w:tcPr>
            <w:tcW w:w="550" w:type="dxa"/>
            <w:gridSpan w:val="2"/>
          </w:tcPr>
          <w:p w:rsidR="006A66E4" w:rsidRPr="007D7DDA" w:rsidRDefault="006A66E4">
            <w:pPr>
              <w:jc w:val="center"/>
              <w:rPr>
                <w:bCs/>
                <w:sz w:val="24"/>
                <w:szCs w:val="28"/>
              </w:rPr>
            </w:pPr>
          </w:p>
        </w:tc>
        <w:tc>
          <w:tcPr>
            <w:tcW w:w="2640" w:type="dxa"/>
          </w:tcPr>
          <w:p w:rsidR="006A66E4" w:rsidRPr="007D7DDA" w:rsidRDefault="006A66E4">
            <w:pPr>
              <w:rPr>
                <w:bCs/>
                <w:sz w:val="24"/>
                <w:szCs w:val="28"/>
              </w:rPr>
            </w:pPr>
          </w:p>
        </w:tc>
        <w:tc>
          <w:tcPr>
            <w:tcW w:w="1121" w:type="dxa"/>
            <w:vMerge/>
          </w:tcPr>
          <w:p w:rsidR="006A66E4" w:rsidRPr="007D7DDA" w:rsidRDefault="006A66E4">
            <w:pPr>
              <w:jc w:val="center"/>
              <w:rPr>
                <w:bCs/>
                <w:sz w:val="24"/>
                <w:szCs w:val="28"/>
              </w:rPr>
            </w:pPr>
          </w:p>
        </w:tc>
        <w:tc>
          <w:tcPr>
            <w:tcW w:w="1115" w:type="dxa"/>
            <w:vMerge/>
          </w:tcPr>
          <w:p w:rsidR="006A66E4" w:rsidRPr="007D7DDA" w:rsidRDefault="006A66E4">
            <w:pPr>
              <w:jc w:val="center"/>
              <w:rPr>
                <w:bCs/>
                <w:sz w:val="24"/>
                <w:szCs w:val="28"/>
              </w:rPr>
            </w:pPr>
          </w:p>
        </w:tc>
      </w:tr>
      <w:tr w:rsidR="007D7DDA" w:rsidRPr="007D7DDA">
        <w:trPr>
          <w:cantSplit/>
          <w:trHeight w:hRule="exact" w:val="1580"/>
        </w:trPr>
        <w:tc>
          <w:tcPr>
            <w:tcW w:w="1387" w:type="dxa"/>
            <w:gridSpan w:val="2"/>
            <w:vAlign w:val="center"/>
          </w:tcPr>
          <w:p w:rsidR="006A66E4" w:rsidRPr="007D7DDA" w:rsidRDefault="006A66E4">
            <w:pPr>
              <w:ind w:firstLineChars="2529" w:firstLine="7109"/>
              <w:jc w:val="center"/>
              <w:rPr>
                <w:b/>
                <w:sz w:val="28"/>
              </w:rPr>
            </w:pPr>
          </w:p>
          <w:p w:rsidR="006A66E4" w:rsidRPr="007D7DDA" w:rsidRDefault="00F30C84">
            <w:pPr>
              <w:jc w:val="center"/>
              <w:rPr>
                <w:bCs/>
                <w:sz w:val="24"/>
                <w:szCs w:val="28"/>
              </w:rPr>
            </w:pPr>
            <w:r w:rsidRPr="007D7DDA">
              <w:rPr>
                <w:b/>
                <w:sz w:val="24"/>
              </w:rPr>
              <w:t>单位意见</w:t>
            </w:r>
          </w:p>
        </w:tc>
        <w:tc>
          <w:tcPr>
            <w:tcW w:w="8296" w:type="dxa"/>
            <w:gridSpan w:val="11"/>
          </w:tcPr>
          <w:p w:rsidR="006A66E4" w:rsidRPr="007D7DDA" w:rsidRDefault="006A66E4">
            <w:pPr>
              <w:rPr>
                <w:b/>
                <w:sz w:val="24"/>
              </w:rPr>
            </w:pPr>
          </w:p>
          <w:p w:rsidR="006A66E4" w:rsidRPr="007D7DDA" w:rsidRDefault="00F30C84">
            <w:pPr>
              <w:ind w:leftChars="2050" w:left="4305"/>
              <w:rPr>
                <w:b/>
                <w:sz w:val="24"/>
              </w:rPr>
            </w:pPr>
            <w:r w:rsidRPr="007D7DDA">
              <w:rPr>
                <w:b/>
                <w:sz w:val="24"/>
              </w:rPr>
              <w:t>单位负责人签名：</w:t>
            </w:r>
          </w:p>
          <w:p w:rsidR="006A66E4" w:rsidRPr="007D7DDA" w:rsidRDefault="00F30C84">
            <w:pPr>
              <w:ind w:leftChars="2050" w:left="4305"/>
              <w:rPr>
                <w:b/>
                <w:sz w:val="24"/>
              </w:rPr>
            </w:pPr>
            <w:r w:rsidRPr="007D7DDA">
              <w:rPr>
                <w:b/>
                <w:sz w:val="24"/>
              </w:rPr>
              <w:t>（盖章）</w:t>
            </w:r>
          </w:p>
          <w:p w:rsidR="006A66E4" w:rsidRPr="007D7DDA" w:rsidRDefault="00F30C84">
            <w:pPr>
              <w:ind w:leftChars="2050" w:left="4305"/>
              <w:jc w:val="center"/>
              <w:rPr>
                <w:bCs/>
                <w:sz w:val="24"/>
                <w:szCs w:val="28"/>
              </w:rPr>
            </w:pPr>
            <w:r w:rsidRPr="007D7DDA">
              <w:rPr>
                <w:b/>
                <w:sz w:val="24"/>
              </w:rPr>
              <w:t>年月日</w:t>
            </w:r>
          </w:p>
        </w:tc>
      </w:tr>
    </w:tbl>
    <w:p w:rsidR="006A66E4" w:rsidRPr="007D7DDA" w:rsidRDefault="00F30C84">
      <w:pPr>
        <w:snapToGrid w:val="0"/>
        <w:rPr>
          <w:szCs w:val="21"/>
        </w:rPr>
      </w:pPr>
      <w:r w:rsidRPr="007D7DDA">
        <w:rPr>
          <w:szCs w:val="21"/>
        </w:rPr>
        <w:t>填表说明：报名学生和理论方案设计学生、现场参赛学生要求严格一致，一经发现不同，将取消竞赛成绩。若因特殊情况需要变更参赛学生，须在现场报到前向组委会提出申请。</w:t>
      </w:r>
    </w:p>
    <w:p w:rsidR="006A66E4" w:rsidRPr="007D7DDA" w:rsidRDefault="00F30C84">
      <w:pPr>
        <w:spacing w:line="360" w:lineRule="auto"/>
        <w:ind w:right="480"/>
        <w:rPr>
          <w:b/>
          <w:sz w:val="30"/>
          <w:szCs w:val="30"/>
        </w:rPr>
      </w:pPr>
      <w:r w:rsidRPr="007D7DDA">
        <w:rPr>
          <w:szCs w:val="21"/>
        </w:rPr>
        <w:br w:type="page"/>
      </w:r>
      <w:r w:rsidRPr="007D7DDA">
        <w:rPr>
          <w:b/>
          <w:sz w:val="30"/>
          <w:szCs w:val="30"/>
        </w:rPr>
        <w:lastRenderedPageBreak/>
        <w:t>附件</w:t>
      </w:r>
      <w:r w:rsidRPr="007D7DDA">
        <w:rPr>
          <w:rFonts w:hint="eastAsia"/>
          <w:b/>
          <w:sz w:val="30"/>
          <w:szCs w:val="30"/>
        </w:rPr>
        <w:t>7</w:t>
      </w:r>
      <w:r w:rsidRPr="007D7DDA">
        <w:rPr>
          <w:b/>
          <w:sz w:val="30"/>
          <w:szCs w:val="30"/>
        </w:rPr>
        <w:t>：住宿登记表</w:t>
      </w:r>
    </w:p>
    <w:p w:rsidR="006A66E4" w:rsidRPr="007D7DDA" w:rsidRDefault="006A66E4">
      <w:pPr>
        <w:ind w:firstLineChars="300" w:firstLine="840"/>
        <w:rPr>
          <w:rFonts w:eastAsia="新宋体"/>
          <w:sz w:val="28"/>
          <w:szCs w:val="28"/>
        </w:rPr>
      </w:pP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648"/>
        <w:gridCol w:w="752"/>
        <w:gridCol w:w="645"/>
        <w:gridCol w:w="2156"/>
        <w:gridCol w:w="2161"/>
        <w:gridCol w:w="2161"/>
      </w:tblGrid>
      <w:tr w:rsidR="007D7DDA" w:rsidRPr="007D7DDA">
        <w:trPr>
          <w:trHeight w:val="580"/>
          <w:jc w:val="center"/>
        </w:trPr>
        <w:tc>
          <w:tcPr>
            <w:tcW w:w="1400" w:type="dxa"/>
            <w:gridSpan w:val="2"/>
            <w:vAlign w:val="center"/>
          </w:tcPr>
          <w:p w:rsidR="006A66E4" w:rsidRPr="007D7DDA" w:rsidRDefault="00F30C84">
            <w:pPr>
              <w:jc w:val="center"/>
              <w:rPr>
                <w:b/>
                <w:bCs/>
                <w:sz w:val="24"/>
              </w:rPr>
            </w:pPr>
            <w:r w:rsidRPr="007D7DDA">
              <w:rPr>
                <w:b/>
                <w:bCs/>
                <w:sz w:val="24"/>
              </w:rPr>
              <w:t>教师人数</w:t>
            </w:r>
          </w:p>
        </w:tc>
        <w:tc>
          <w:tcPr>
            <w:tcW w:w="1397" w:type="dxa"/>
            <w:gridSpan w:val="2"/>
            <w:vAlign w:val="center"/>
          </w:tcPr>
          <w:p w:rsidR="006A66E4" w:rsidRPr="007D7DDA" w:rsidRDefault="00F30C84">
            <w:pPr>
              <w:jc w:val="center"/>
              <w:rPr>
                <w:b/>
                <w:bCs/>
                <w:sz w:val="24"/>
              </w:rPr>
            </w:pPr>
            <w:r w:rsidRPr="007D7DDA">
              <w:rPr>
                <w:b/>
                <w:bCs/>
                <w:sz w:val="24"/>
              </w:rPr>
              <w:t>学生人数</w:t>
            </w:r>
          </w:p>
        </w:tc>
        <w:tc>
          <w:tcPr>
            <w:tcW w:w="2156" w:type="dxa"/>
            <w:vAlign w:val="center"/>
          </w:tcPr>
          <w:p w:rsidR="006A66E4" w:rsidRPr="007D7DDA" w:rsidRDefault="00F30C84">
            <w:pPr>
              <w:jc w:val="center"/>
              <w:rPr>
                <w:b/>
                <w:bCs/>
                <w:sz w:val="24"/>
              </w:rPr>
            </w:pPr>
            <w:r w:rsidRPr="007D7DDA">
              <w:rPr>
                <w:b/>
                <w:bCs/>
                <w:sz w:val="24"/>
              </w:rPr>
              <w:t>住宿时间（天数）</w:t>
            </w:r>
          </w:p>
        </w:tc>
        <w:tc>
          <w:tcPr>
            <w:tcW w:w="2161" w:type="dxa"/>
            <w:vAlign w:val="center"/>
          </w:tcPr>
          <w:p w:rsidR="006A66E4" w:rsidRPr="007D7DDA" w:rsidRDefault="00F30C84">
            <w:pPr>
              <w:jc w:val="center"/>
              <w:rPr>
                <w:b/>
                <w:bCs/>
                <w:sz w:val="24"/>
              </w:rPr>
            </w:pPr>
            <w:r w:rsidRPr="007D7DDA">
              <w:rPr>
                <w:b/>
                <w:bCs/>
                <w:sz w:val="24"/>
              </w:rPr>
              <w:t>房间数量（标房）</w:t>
            </w:r>
          </w:p>
        </w:tc>
        <w:tc>
          <w:tcPr>
            <w:tcW w:w="2161" w:type="dxa"/>
            <w:vAlign w:val="center"/>
          </w:tcPr>
          <w:p w:rsidR="006A66E4" w:rsidRPr="007D7DDA" w:rsidRDefault="00F30C84">
            <w:pPr>
              <w:jc w:val="center"/>
              <w:rPr>
                <w:b/>
                <w:bCs/>
                <w:sz w:val="24"/>
              </w:rPr>
            </w:pPr>
            <w:r w:rsidRPr="007D7DDA">
              <w:rPr>
                <w:b/>
                <w:bCs/>
                <w:sz w:val="24"/>
              </w:rPr>
              <w:t>备注</w:t>
            </w:r>
          </w:p>
        </w:tc>
      </w:tr>
      <w:tr w:rsidR="007D7DDA" w:rsidRPr="007D7DDA">
        <w:trPr>
          <w:trHeight w:val="588"/>
          <w:jc w:val="center"/>
        </w:trPr>
        <w:tc>
          <w:tcPr>
            <w:tcW w:w="752" w:type="dxa"/>
            <w:vAlign w:val="center"/>
          </w:tcPr>
          <w:p w:rsidR="006A66E4" w:rsidRPr="007D7DDA" w:rsidRDefault="00F30C84">
            <w:pPr>
              <w:rPr>
                <w:bCs/>
                <w:sz w:val="24"/>
              </w:rPr>
            </w:pPr>
            <w:r w:rsidRPr="007D7DDA">
              <w:rPr>
                <w:bCs/>
                <w:sz w:val="24"/>
              </w:rPr>
              <w:t>男</w:t>
            </w:r>
          </w:p>
        </w:tc>
        <w:tc>
          <w:tcPr>
            <w:tcW w:w="648" w:type="dxa"/>
            <w:vAlign w:val="center"/>
          </w:tcPr>
          <w:p w:rsidR="006A66E4" w:rsidRPr="007D7DDA" w:rsidRDefault="00F30C84">
            <w:pPr>
              <w:rPr>
                <w:bCs/>
                <w:sz w:val="24"/>
              </w:rPr>
            </w:pPr>
            <w:r w:rsidRPr="007D7DDA">
              <w:rPr>
                <w:bCs/>
                <w:sz w:val="24"/>
              </w:rPr>
              <w:t>女</w:t>
            </w:r>
          </w:p>
        </w:tc>
        <w:tc>
          <w:tcPr>
            <w:tcW w:w="752" w:type="dxa"/>
            <w:vAlign w:val="center"/>
          </w:tcPr>
          <w:p w:rsidR="006A66E4" w:rsidRPr="007D7DDA" w:rsidRDefault="00F30C84">
            <w:pPr>
              <w:rPr>
                <w:bCs/>
                <w:sz w:val="24"/>
              </w:rPr>
            </w:pPr>
            <w:r w:rsidRPr="007D7DDA">
              <w:rPr>
                <w:bCs/>
                <w:sz w:val="24"/>
              </w:rPr>
              <w:t>男</w:t>
            </w:r>
          </w:p>
        </w:tc>
        <w:tc>
          <w:tcPr>
            <w:tcW w:w="645" w:type="dxa"/>
            <w:vAlign w:val="center"/>
          </w:tcPr>
          <w:p w:rsidR="006A66E4" w:rsidRPr="007D7DDA" w:rsidRDefault="00F30C84">
            <w:pPr>
              <w:rPr>
                <w:bCs/>
                <w:sz w:val="24"/>
              </w:rPr>
            </w:pPr>
            <w:r w:rsidRPr="007D7DDA">
              <w:rPr>
                <w:bCs/>
                <w:sz w:val="24"/>
              </w:rPr>
              <w:t>女</w:t>
            </w:r>
          </w:p>
        </w:tc>
        <w:tc>
          <w:tcPr>
            <w:tcW w:w="2156" w:type="dxa"/>
            <w:vMerge w:val="restart"/>
            <w:vAlign w:val="center"/>
          </w:tcPr>
          <w:p w:rsidR="006A66E4" w:rsidRPr="007D7DDA" w:rsidRDefault="006A66E4">
            <w:pPr>
              <w:rPr>
                <w:bCs/>
                <w:sz w:val="24"/>
              </w:rPr>
            </w:pPr>
          </w:p>
        </w:tc>
        <w:tc>
          <w:tcPr>
            <w:tcW w:w="2161" w:type="dxa"/>
            <w:vMerge w:val="restart"/>
            <w:vAlign w:val="center"/>
          </w:tcPr>
          <w:p w:rsidR="006A66E4" w:rsidRPr="007D7DDA" w:rsidRDefault="006A66E4">
            <w:pPr>
              <w:rPr>
                <w:bCs/>
                <w:sz w:val="24"/>
              </w:rPr>
            </w:pPr>
          </w:p>
        </w:tc>
        <w:tc>
          <w:tcPr>
            <w:tcW w:w="2161" w:type="dxa"/>
            <w:vMerge w:val="restart"/>
            <w:vAlign w:val="center"/>
          </w:tcPr>
          <w:p w:rsidR="006A66E4" w:rsidRPr="007D7DDA" w:rsidRDefault="006A66E4">
            <w:pPr>
              <w:rPr>
                <w:bCs/>
                <w:sz w:val="24"/>
              </w:rPr>
            </w:pPr>
          </w:p>
        </w:tc>
      </w:tr>
      <w:tr w:rsidR="006A66E4" w:rsidRPr="007D7DDA">
        <w:trPr>
          <w:trHeight w:val="561"/>
          <w:jc w:val="center"/>
        </w:trPr>
        <w:tc>
          <w:tcPr>
            <w:tcW w:w="752" w:type="dxa"/>
            <w:vAlign w:val="center"/>
          </w:tcPr>
          <w:p w:rsidR="006A66E4" w:rsidRPr="007D7DDA" w:rsidRDefault="006A66E4">
            <w:pPr>
              <w:rPr>
                <w:bCs/>
                <w:sz w:val="24"/>
              </w:rPr>
            </w:pPr>
          </w:p>
        </w:tc>
        <w:tc>
          <w:tcPr>
            <w:tcW w:w="648" w:type="dxa"/>
            <w:vAlign w:val="center"/>
          </w:tcPr>
          <w:p w:rsidR="006A66E4" w:rsidRPr="007D7DDA" w:rsidRDefault="006A66E4">
            <w:pPr>
              <w:rPr>
                <w:bCs/>
                <w:sz w:val="24"/>
              </w:rPr>
            </w:pPr>
          </w:p>
        </w:tc>
        <w:tc>
          <w:tcPr>
            <w:tcW w:w="752" w:type="dxa"/>
            <w:vAlign w:val="center"/>
          </w:tcPr>
          <w:p w:rsidR="006A66E4" w:rsidRPr="007D7DDA" w:rsidRDefault="006A66E4">
            <w:pPr>
              <w:rPr>
                <w:bCs/>
                <w:sz w:val="24"/>
              </w:rPr>
            </w:pPr>
          </w:p>
        </w:tc>
        <w:tc>
          <w:tcPr>
            <w:tcW w:w="645" w:type="dxa"/>
            <w:vAlign w:val="center"/>
          </w:tcPr>
          <w:p w:rsidR="006A66E4" w:rsidRPr="007D7DDA" w:rsidRDefault="006A66E4">
            <w:pPr>
              <w:rPr>
                <w:bCs/>
                <w:sz w:val="24"/>
              </w:rPr>
            </w:pPr>
          </w:p>
        </w:tc>
        <w:tc>
          <w:tcPr>
            <w:tcW w:w="2156" w:type="dxa"/>
            <w:vMerge/>
            <w:vAlign w:val="center"/>
          </w:tcPr>
          <w:p w:rsidR="006A66E4" w:rsidRPr="007D7DDA" w:rsidRDefault="006A66E4">
            <w:pPr>
              <w:rPr>
                <w:bCs/>
                <w:sz w:val="24"/>
              </w:rPr>
            </w:pPr>
          </w:p>
        </w:tc>
        <w:tc>
          <w:tcPr>
            <w:tcW w:w="2161" w:type="dxa"/>
            <w:vMerge/>
            <w:vAlign w:val="center"/>
          </w:tcPr>
          <w:p w:rsidR="006A66E4" w:rsidRPr="007D7DDA" w:rsidRDefault="006A66E4">
            <w:pPr>
              <w:rPr>
                <w:bCs/>
                <w:sz w:val="24"/>
              </w:rPr>
            </w:pPr>
          </w:p>
        </w:tc>
        <w:tc>
          <w:tcPr>
            <w:tcW w:w="2161" w:type="dxa"/>
            <w:vMerge/>
            <w:vAlign w:val="center"/>
          </w:tcPr>
          <w:p w:rsidR="006A66E4" w:rsidRPr="007D7DDA" w:rsidRDefault="006A66E4">
            <w:pPr>
              <w:rPr>
                <w:bCs/>
                <w:sz w:val="24"/>
              </w:rPr>
            </w:pPr>
          </w:p>
        </w:tc>
      </w:tr>
    </w:tbl>
    <w:p w:rsidR="006A66E4" w:rsidRPr="007D7DDA" w:rsidRDefault="006A66E4"/>
    <w:p w:rsidR="006A66E4" w:rsidRPr="007D7DDA" w:rsidRDefault="006A66E4"/>
    <w:p w:rsidR="006A66E4" w:rsidRPr="007D7DDA" w:rsidRDefault="006A66E4">
      <w:pPr>
        <w:rPr>
          <w:sz w:val="24"/>
          <w:szCs w:val="24"/>
        </w:rPr>
      </w:pPr>
    </w:p>
    <w:p w:rsidR="006A66E4" w:rsidRDefault="006A66E4">
      <w:pPr>
        <w:spacing w:line="360" w:lineRule="auto"/>
        <w:ind w:right="480"/>
        <w:jc w:val="center"/>
      </w:pPr>
      <w:bookmarkStart w:id="8" w:name="_GoBack"/>
      <w:bookmarkEnd w:id="8"/>
    </w:p>
    <w:sectPr w:rsidR="006A66E4">
      <w:pgSz w:w="11907" w:h="16840"/>
      <w:pgMar w:top="856" w:right="1259" w:bottom="1287" w:left="1196" w:header="720" w:footer="720" w:gutter="0"/>
      <w:cols w:space="720"/>
      <w:docGrid w:type="lines" w:linePitch="2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C84" w:rsidRDefault="00F30C84">
      <w:r>
        <w:separator/>
      </w:r>
    </w:p>
  </w:endnote>
  <w:endnote w:type="continuationSeparator" w:id="0">
    <w:p w:rsidR="00F30C84" w:rsidRDefault="00F3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0" w:usb1="00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6E4" w:rsidRDefault="00F30C84">
    <w:pPr>
      <w:pStyle w:val="a7"/>
      <w:framePr w:wrap="around" w:vAnchor="text" w:hAnchor="margin" w:xAlign="center" w:y="1"/>
      <w:rPr>
        <w:rStyle w:val="ac"/>
      </w:rPr>
    </w:pPr>
    <w:r>
      <w:fldChar w:fldCharType="begin"/>
    </w:r>
    <w:r>
      <w:rPr>
        <w:rStyle w:val="ac"/>
      </w:rPr>
      <w:instrText xml:space="preserve">PAGE  </w:instrText>
    </w:r>
    <w:r>
      <w:fldChar w:fldCharType="end"/>
    </w:r>
  </w:p>
  <w:p w:rsidR="006A66E4" w:rsidRDefault="006A66E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6E4" w:rsidRDefault="00F30C84">
    <w:pPr>
      <w:pStyle w:val="a7"/>
      <w:framePr w:wrap="around" w:vAnchor="text" w:hAnchor="margin" w:xAlign="center" w:y="1"/>
      <w:rPr>
        <w:rStyle w:val="ac"/>
      </w:rPr>
    </w:pPr>
    <w:r>
      <w:fldChar w:fldCharType="begin"/>
    </w:r>
    <w:r>
      <w:rPr>
        <w:rStyle w:val="ac"/>
      </w:rPr>
      <w:instrText xml:space="preserve">PAGE  </w:instrText>
    </w:r>
    <w:r>
      <w:fldChar w:fldCharType="separate"/>
    </w:r>
    <w:r w:rsidR="007D7DDA">
      <w:rPr>
        <w:rStyle w:val="ac"/>
        <w:noProof/>
      </w:rPr>
      <w:t>1</w:t>
    </w:r>
    <w:r>
      <w:fldChar w:fldCharType="end"/>
    </w:r>
  </w:p>
  <w:p w:rsidR="006A66E4" w:rsidRDefault="006A66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C84" w:rsidRDefault="00F30C84">
      <w:r>
        <w:separator/>
      </w:r>
    </w:p>
  </w:footnote>
  <w:footnote w:type="continuationSeparator" w:id="0">
    <w:p w:rsidR="00F30C84" w:rsidRDefault="00F30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6E4" w:rsidRDefault="006A66E4">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216644"/>
    <w:multiLevelType w:val="singleLevel"/>
    <w:tmpl w:val="EE216644"/>
    <w:lvl w:ilvl="0">
      <w:start w:val="1"/>
      <w:numFmt w:val="decimal"/>
      <w:suff w:val="nothing"/>
      <w:lvlText w:val="（%1）"/>
      <w:lvlJc w:val="left"/>
    </w:lvl>
  </w:abstractNum>
  <w:abstractNum w:abstractNumId="1">
    <w:nsid w:val="2BDB1BDD"/>
    <w:multiLevelType w:val="multilevel"/>
    <w:tmpl w:val="2BDB1BDD"/>
    <w:lvl w:ilvl="0">
      <w:start w:val="1"/>
      <w:numFmt w:val="lowerLetter"/>
      <w:lvlText w:val="%1."/>
      <w:lvlJc w:val="left"/>
      <w:pPr>
        <w:tabs>
          <w:tab w:val="left" w:pos="997"/>
        </w:tabs>
        <w:ind w:left="997" w:hanging="360"/>
      </w:pPr>
      <w:rPr>
        <w:rFonts w:hint="default"/>
      </w:rPr>
    </w:lvl>
    <w:lvl w:ilvl="1">
      <w:start w:val="1"/>
      <w:numFmt w:val="decimal"/>
      <w:lvlText w:val="（%2）"/>
      <w:lvlJc w:val="left"/>
      <w:pPr>
        <w:tabs>
          <w:tab w:val="left" w:pos="2137"/>
        </w:tabs>
        <w:ind w:left="2137" w:hanging="1080"/>
      </w:pPr>
      <w:rPr>
        <w:rFonts w:hint="default"/>
      </w:rPr>
    </w:lvl>
    <w:lvl w:ilvl="2">
      <w:start w:val="1"/>
      <w:numFmt w:val="lowerRoman"/>
      <w:lvlText w:val="%3."/>
      <w:lvlJc w:val="right"/>
      <w:pPr>
        <w:tabs>
          <w:tab w:val="left" w:pos="1897"/>
        </w:tabs>
        <w:ind w:left="1897" w:hanging="420"/>
      </w:pPr>
    </w:lvl>
    <w:lvl w:ilvl="3">
      <w:start w:val="1"/>
      <w:numFmt w:val="decimal"/>
      <w:lvlText w:val="%4."/>
      <w:lvlJc w:val="left"/>
      <w:pPr>
        <w:tabs>
          <w:tab w:val="left" w:pos="2317"/>
        </w:tabs>
        <w:ind w:left="2317" w:hanging="420"/>
      </w:pPr>
    </w:lvl>
    <w:lvl w:ilvl="4">
      <w:start w:val="1"/>
      <w:numFmt w:val="lowerLetter"/>
      <w:lvlText w:val="%5)"/>
      <w:lvlJc w:val="left"/>
      <w:pPr>
        <w:tabs>
          <w:tab w:val="left" w:pos="2737"/>
        </w:tabs>
        <w:ind w:left="2737" w:hanging="420"/>
      </w:pPr>
    </w:lvl>
    <w:lvl w:ilvl="5">
      <w:start w:val="1"/>
      <w:numFmt w:val="lowerRoman"/>
      <w:lvlText w:val="%6."/>
      <w:lvlJc w:val="right"/>
      <w:pPr>
        <w:tabs>
          <w:tab w:val="left" w:pos="3157"/>
        </w:tabs>
        <w:ind w:left="3157" w:hanging="420"/>
      </w:pPr>
    </w:lvl>
    <w:lvl w:ilvl="6">
      <w:start w:val="1"/>
      <w:numFmt w:val="decimal"/>
      <w:lvlText w:val="%7."/>
      <w:lvlJc w:val="left"/>
      <w:pPr>
        <w:tabs>
          <w:tab w:val="left" w:pos="3577"/>
        </w:tabs>
        <w:ind w:left="3577" w:hanging="420"/>
      </w:pPr>
    </w:lvl>
    <w:lvl w:ilvl="7">
      <w:start w:val="1"/>
      <w:numFmt w:val="lowerLetter"/>
      <w:lvlText w:val="%8)"/>
      <w:lvlJc w:val="left"/>
      <w:pPr>
        <w:tabs>
          <w:tab w:val="left" w:pos="3997"/>
        </w:tabs>
        <w:ind w:left="3997" w:hanging="420"/>
      </w:pPr>
    </w:lvl>
    <w:lvl w:ilvl="8">
      <w:start w:val="1"/>
      <w:numFmt w:val="lowerRoman"/>
      <w:lvlText w:val="%9."/>
      <w:lvlJc w:val="right"/>
      <w:pPr>
        <w:tabs>
          <w:tab w:val="left" w:pos="4417"/>
        </w:tabs>
        <w:ind w:left="4417" w:hanging="420"/>
      </w:pPr>
    </w:lvl>
  </w:abstractNum>
  <w:abstractNum w:abstractNumId="2">
    <w:nsid w:val="7E111E67"/>
    <w:multiLevelType w:val="multilevel"/>
    <w:tmpl w:val="7E111E67"/>
    <w:lvl w:ilvl="0">
      <w:start w:val="1"/>
      <w:numFmt w:val="decimal"/>
      <w:lvlText w:val="(%1)"/>
      <w:lvlJc w:val="left"/>
      <w:pPr>
        <w:tabs>
          <w:tab w:val="left" w:pos="780"/>
        </w:tabs>
        <w:ind w:left="78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jianying">
    <w15:presenceInfo w15:providerId="None" w15:userId="hujiany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NWFjOTBjMDc4Mzk4YTgwZGI3MDA0NmRmNTU5MDAifQ=="/>
  </w:docVars>
  <w:rsids>
    <w:rsidRoot w:val="00172A27"/>
    <w:rsid w:val="00005673"/>
    <w:rsid w:val="00010A81"/>
    <w:rsid w:val="00011275"/>
    <w:rsid w:val="000112D8"/>
    <w:rsid w:val="00014AAE"/>
    <w:rsid w:val="00014C13"/>
    <w:rsid w:val="0001562A"/>
    <w:rsid w:val="000161F2"/>
    <w:rsid w:val="000169D3"/>
    <w:rsid w:val="0001792D"/>
    <w:rsid w:val="00023BDF"/>
    <w:rsid w:val="00025A36"/>
    <w:rsid w:val="0003105C"/>
    <w:rsid w:val="0003344C"/>
    <w:rsid w:val="00033807"/>
    <w:rsid w:val="000361EF"/>
    <w:rsid w:val="00036348"/>
    <w:rsid w:val="0005494D"/>
    <w:rsid w:val="00072ACD"/>
    <w:rsid w:val="00074103"/>
    <w:rsid w:val="00075209"/>
    <w:rsid w:val="00075C4E"/>
    <w:rsid w:val="000761E0"/>
    <w:rsid w:val="00080DC7"/>
    <w:rsid w:val="000938BE"/>
    <w:rsid w:val="000A4273"/>
    <w:rsid w:val="000B2F5C"/>
    <w:rsid w:val="000B303A"/>
    <w:rsid w:val="000C046F"/>
    <w:rsid w:val="000C2EE5"/>
    <w:rsid w:val="000C5A4C"/>
    <w:rsid w:val="000C636E"/>
    <w:rsid w:val="000C6E79"/>
    <w:rsid w:val="000D7C7D"/>
    <w:rsid w:val="000E3746"/>
    <w:rsid w:val="000E47E1"/>
    <w:rsid w:val="000E6510"/>
    <w:rsid w:val="000E6C8E"/>
    <w:rsid w:val="000E76B3"/>
    <w:rsid w:val="000F78D2"/>
    <w:rsid w:val="0010039A"/>
    <w:rsid w:val="001026BD"/>
    <w:rsid w:val="0010782D"/>
    <w:rsid w:val="00111277"/>
    <w:rsid w:val="00120919"/>
    <w:rsid w:val="00124249"/>
    <w:rsid w:val="00132C71"/>
    <w:rsid w:val="00135675"/>
    <w:rsid w:val="0014029A"/>
    <w:rsid w:val="0014731E"/>
    <w:rsid w:val="00154B28"/>
    <w:rsid w:val="001558F8"/>
    <w:rsid w:val="00172926"/>
    <w:rsid w:val="00172A27"/>
    <w:rsid w:val="00173AE3"/>
    <w:rsid w:val="001844BB"/>
    <w:rsid w:val="00184A6A"/>
    <w:rsid w:val="00186933"/>
    <w:rsid w:val="0018780B"/>
    <w:rsid w:val="0019192F"/>
    <w:rsid w:val="00193E67"/>
    <w:rsid w:val="00197C34"/>
    <w:rsid w:val="001A16E0"/>
    <w:rsid w:val="001A1CC7"/>
    <w:rsid w:val="001A29FA"/>
    <w:rsid w:val="001A47A0"/>
    <w:rsid w:val="001A7719"/>
    <w:rsid w:val="001D2D48"/>
    <w:rsid w:val="001D5CD4"/>
    <w:rsid w:val="001E0775"/>
    <w:rsid w:val="001E09C4"/>
    <w:rsid w:val="001E2DA2"/>
    <w:rsid w:val="001E333E"/>
    <w:rsid w:val="001F1478"/>
    <w:rsid w:val="001F3CE2"/>
    <w:rsid w:val="001F6F12"/>
    <w:rsid w:val="002118E2"/>
    <w:rsid w:val="00212B8F"/>
    <w:rsid w:val="0021521F"/>
    <w:rsid w:val="0022323B"/>
    <w:rsid w:val="0023199D"/>
    <w:rsid w:val="0023582E"/>
    <w:rsid w:val="00243714"/>
    <w:rsid w:val="00245137"/>
    <w:rsid w:val="00254BA5"/>
    <w:rsid w:val="00262A3E"/>
    <w:rsid w:val="002667B7"/>
    <w:rsid w:val="0026687F"/>
    <w:rsid w:val="00266B3D"/>
    <w:rsid w:val="002672AF"/>
    <w:rsid w:val="0026797F"/>
    <w:rsid w:val="002749A1"/>
    <w:rsid w:val="002776C8"/>
    <w:rsid w:val="00277E8B"/>
    <w:rsid w:val="00281801"/>
    <w:rsid w:val="00281CA0"/>
    <w:rsid w:val="00282414"/>
    <w:rsid w:val="00283DFD"/>
    <w:rsid w:val="00287D2C"/>
    <w:rsid w:val="00297E73"/>
    <w:rsid w:val="002A232A"/>
    <w:rsid w:val="002B2CB1"/>
    <w:rsid w:val="002D0ED9"/>
    <w:rsid w:val="002D32EF"/>
    <w:rsid w:val="002E7B9E"/>
    <w:rsid w:val="002F016D"/>
    <w:rsid w:val="002F04A7"/>
    <w:rsid w:val="002F1931"/>
    <w:rsid w:val="002F3C18"/>
    <w:rsid w:val="0030146B"/>
    <w:rsid w:val="00305CB0"/>
    <w:rsid w:val="00312F0F"/>
    <w:rsid w:val="003213D0"/>
    <w:rsid w:val="00323EC8"/>
    <w:rsid w:val="003315C4"/>
    <w:rsid w:val="003328C4"/>
    <w:rsid w:val="00333428"/>
    <w:rsid w:val="00333587"/>
    <w:rsid w:val="003368F6"/>
    <w:rsid w:val="0034447B"/>
    <w:rsid w:val="00344DB1"/>
    <w:rsid w:val="00354E16"/>
    <w:rsid w:val="0036762A"/>
    <w:rsid w:val="003722EC"/>
    <w:rsid w:val="003752D0"/>
    <w:rsid w:val="00376C76"/>
    <w:rsid w:val="00386E3E"/>
    <w:rsid w:val="00390E7C"/>
    <w:rsid w:val="00392B17"/>
    <w:rsid w:val="00393043"/>
    <w:rsid w:val="00395EB5"/>
    <w:rsid w:val="00396C6A"/>
    <w:rsid w:val="003A14E4"/>
    <w:rsid w:val="003B1D65"/>
    <w:rsid w:val="003B6594"/>
    <w:rsid w:val="003C1365"/>
    <w:rsid w:val="003C1600"/>
    <w:rsid w:val="003D00ED"/>
    <w:rsid w:val="003D1E65"/>
    <w:rsid w:val="003D2F6E"/>
    <w:rsid w:val="003D4E9B"/>
    <w:rsid w:val="003D5B6D"/>
    <w:rsid w:val="003F14D3"/>
    <w:rsid w:val="003F1A13"/>
    <w:rsid w:val="003F72F9"/>
    <w:rsid w:val="00407D0F"/>
    <w:rsid w:val="00412CCF"/>
    <w:rsid w:val="004172BC"/>
    <w:rsid w:val="00417537"/>
    <w:rsid w:val="004215B9"/>
    <w:rsid w:val="004250CD"/>
    <w:rsid w:val="00425862"/>
    <w:rsid w:val="00431069"/>
    <w:rsid w:val="004330B3"/>
    <w:rsid w:val="00434F39"/>
    <w:rsid w:val="00436886"/>
    <w:rsid w:val="0044013B"/>
    <w:rsid w:val="0044141D"/>
    <w:rsid w:val="004423C2"/>
    <w:rsid w:val="0044595C"/>
    <w:rsid w:val="004558D2"/>
    <w:rsid w:val="00456249"/>
    <w:rsid w:val="0045688C"/>
    <w:rsid w:val="0046261A"/>
    <w:rsid w:val="00463DF7"/>
    <w:rsid w:val="00464AC9"/>
    <w:rsid w:val="0047235D"/>
    <w:rsid w:val="004765A9"/>
    <w:rsid w:val="004827EF"/>
    <w:rsid w:val="004869D6"/>
    <w:rsid w:val="00486D09"/>
    <w:rsid w:val="00491155"/>
    <w:rsid w:val="00494DCB"/>
    <w:rsid w:val="004A1145"/>
    <w:rsid w:val="004A38BD"/>
    <w:rsid w:val="004A45A0"/>
    <w:rsid w:val="004A6104"/>
    <w:rsid w:val="004A74B6"/>
    <w:rsid w:val="004A7649"/>
    <w:rsid w:val="004B076B"/>
    <w:rsid w:val="004B339D"/>
    <w:rsid w:val="004B3C05"/>
    <w:rsid w:val="004B6C54"/>
    <w:rsid w:val="004C1E7B"/>
    <w:rsid w:val="004C5A2F"/>
    <w:rsid w:val="004C5E79"/>
    <w:rsid w:val="004C68EC"/>
    <w:rsid w:val="004C7205"/>
    <w:rsid w:val="004D1AAD"/>
    <w:rsid w:val="004D3CA3"/>
    <w:rsid w:val="004E025A"/>
    <w:rsid w:val="004E1014"/>
    <w:rsid w:val="004E5C8F"/>
    <w:rsid w:val="004F0729"/>
    <w:rsid w:val="004F6D4D"/>
    <w:rsid w:val="00500B6C"/>
    <w:rsid w:val="00500C66"/>
    <w:rsid w:val="00501818"/>
    <w:rsid w:val="00516E65"/>
    <w:rsid w:val="00525EBC"/>
    <w:rsid w:val="005278E6"/>
    <w:rsid w:val="005335D4"/>
    <w:rsid w:val="00533DB7"/>
    <w:rsid w:val="00535306"/>
    <w:rsid w:val="005422E7"/>
    <w:rsid w:val="005439AB"/>
    <w:rsid w:val="00546A17"/>
    <w:rsid w:val="005474CD"/>
    <w:rsid w:val="005510B0"/>
    <w:rsid w:val="00556C0A"/>
    <w:rsid w:val="005579AA"/>
    <w:rsid w:val="0057195F"/>
    <w:rsid w:val="005719D6"/>
    <w:rsid w:val="00574715"/>
    <w:rsid w:val="00575727"/>
    <w:rsid w:val="00580384"/>
    <w:rsid w:val="0058087B"/>
    <w:rsid w:val="00584EC9"/>
    <w:rsid w:val="00586BEB"/>
    <w:rsid w:val="00592614"/>
    <w:rsid w:val="0059577F"/>
    <w:rsid w:val="00597AA4"/>
    <w:rsid w:val="005A6ACC"/>
    <w:rsid w:val="005A6E5F"/>
    <w:rsid w:val="005B2A6B"/>
    <w:rsid w:val="005B587C"/>
    <w:rsid w:val="005C2A88"/>
    <w:rsid w:val="005C573C"/>
    <w:rsid w:val="005C5EE7"/>
    <w:rsid w:val="005D015D"/>
    <w:rsid w:val="005D3148"/>
    <w:rsid w:val="005D379A"/>
    <w:rsid w:val="005D5BEB"/>
    <w:rsid w:val="005D68A6"/>
    <w:rsid w:val="005E5169"/>
    <w:rsid w:val="005F3070"/>
    <w:rsid w:val="005F7547"/>
    <w:rsid w:val="00602E8E"/>
    <w:rsid w:val="00602F8C"/>
    <w:rsid w:val="006054E2"/>
    <w:rsid w:val="00606741"/>
    <w:rsid w:val="00607171"/>
    <w:rsid w:val="00613247"/>
    <w:rsid w:val="00613457"/>
    <w:rsid w:val="00613B94"/>
    <w:rsid w:val="00625890"/>
    <w:rsid w:val="00631045"/>
    <w:rsid w:val="006350C0"/>
    <w:rsid w:val="0064170B"/>
    <w:rsid w:val="006428CE"/>
    <w:rsid w:val="00646D5A"/>
    <w:rsid w:val="00657F62"/>
    <w:rsid w:val="00672FA9"/>
    <w:rsid w:val="00674183"/>
    <w:rsid w:val="00676758"/>
    <w:rsid w:val="00680954"/>
    <w:rsid w:val="00682D86"/>
    <w:rsid w:val="00684B1D"/>
    <w:rsid w:val="00685C01"/>
    <w:rsid w:val="0069196A"/>
    <w:rsid w:val="00693632"/>
    <w:rsid w:val="00695B53"/>
    <w:rsid w:val="00696033"/>
    <w:rsid w:val="006A66E4"/>
    <w:rsid w:val="006B136C"/>
    <w:rsid w:val="006B2BBF"/>
    <w:rsid w:val="006B727D"/>
    <w:rsid w:val="006C4FA2"/>
    <w:rsid w:val="006C79F5"/>
    <w:rsid w:val="006D0F51"/>
    <w:rsid w:val="006D1A0F"/>
    <w:rsid w:val="006D6B57"/>
    <w:rsid w:val="006D7250"/>
    <w:rsid w:val="006D771F"/>
    <w:rsid w:val="006E3B85"/>
    <w:rsid w:val="006E4CF5"/>
    <w:rsid w:val="006F295D"/>
    <w:rsid w:val="006F35F9"/>
    <w:rsid w:val="006F6056"/>
    <w:rsid w:val="006F7366"/>
    <w:rsid w:val="006F7CCF"/>
    <w:rsid w:val="00704399"/>
    <w:rsid w:val="00710C51"/>
    <w:rsid w:val="00712BDD"/>
    <w:rsid w:val="00712FEB"/>
    <w:rsid w:val="0071611A"/>
    <w:rsid w:val="00720368"/>
    <w:rsid w:val="00726ED9"/>
    <w:rsid w:val="00731F8D"/>
    <w:rsid w:val="00740601"/>
    <w:rsid w:val="00742519"/>
    <w:rsid w:val="0074319F"/>
    <w:rsid w:val="00744FF9"/>
    <w:rsid w:val="00756578"/>
    <w:rsid w:val="0076233C"/>
    <w:rsid w:val="00764027"/>
    <w:rsid w:val="00764C75"/>
    <w:rsid w:val="00770D91"/>
    <w:rsid w:val="00774C10"/>
    <w:rsid w:val="00783B65"/>
    <w:rsid w:val="00785B9A"/>
    <w:rsid w:val="0079637C"/>
    <w:rsid w:val="00797BC3"/>
    <w:rsid w:val="007A254B"/>
    <w:rsid w:val="007A5D85"/>
    <w:rsid w:val="007B0226"/>
    <w:rsid w:val="007B2C8F"/>
    <w:rsid w:val="007B414B"/>
    <w:rsid w:val="007B5B23"/>
    <w:rsid w:val="007B7F07"/>
    <w:rsid w:val="007C5C19"/>
    <w:rsid w:val="007D39ED"/>
    <w:rsid w:val="007D3F22"/>
    <w:rsid w:val="007D58FB"/>
    <w:rsid w:val="007D7DDA"/>
    <w:rsid w:val="007E2B4E"/>
    <w:rsid w:val="007E33D3"/>
    <w:rsid w:val="007E3546"/>
    <w:rsid w:val="007E51BC"/>
    <w:rsid w:val="007E767C"/>
    <w:rsid w:val="007E7D59"/>
    <w:rsid w:val="007F3BD0"/>
    <w:rsid w:val="007F4173"/>
    <w:rsid w:val="007F7B5A"/>
    <w:rsid w:val="0080265F"/>
    <w:rsid w:val="0080422B"/>
    <w:rsid w:val="008074B9"/>
    <w:rsid w:val="00812663"/>
    <w:rsid w:val="008142AD"/>
    <w:rsid w:val="00817AB2"/>
    <w:rsid w:val="008301DA"/>
    <w:rsid w:val="00832892"/>
    <w:rsid w:val="008526F4"/>
    <w:rsid w:val="00852C95"/>
    <w:rsid w:val="00853520"/>
    <w:rsid w:val="00853AEB"/>
    <w:rsid w:val="0085464D"/>
    <w:rsid w:val="00860D96"/>
    <w:rsid w:val="00861F4A"/>
    <w:rsid w:val="008621FC"/>
    <w:rsid w:val="00866762"/>
    <w:rsid w:val="008700A0"/>
    <w:rsid w:val="0087018A"/>
    <w:rsid w:val="00870339"/>
    <w:rsid w:val="008778D7"/>
    <w:rsid w:val="008800E1"/>
    <w:rsid w:val="00880969"/>
    <w:rsid w:val="0088716F"/>
    <w:rsid w:val="00891067"/>
    <w:rsid w:val="008954F8"/>
    <w:rsid w:val="008A0BE6"/>
    <w:rsid w:val="008B0A07"/>
    <w:rsid w:val="008B6590"/>
    <w:rsid w:val="008C0103"/>
    <w:rsid w:val="008C0EB1"/>
    <w:rsid w:val="008C731D"/>
    <w:rsid w:val="008C7ED6"/>
    <w:rsid w:val="008D0B19"/>
    <w:rsid w:val="008D0FCC"/>
    <w:rsid w:val="008D156E"/>
    <w:rsid w:val="008E7922"/>
    <w:rsid w:val="008F2569"/>
    <w:rsid w:val="008F6DD4"/>
    <w:rsid w:val="008F7191"/>
    <w:rsid w:val="00900B6F"/>
    <w:rsid w:val="00901B5F"/>
    <w:rsid w:val="00902D8B"/>
    <w:rsid w:val="00904460"/>
    <w:rsid w:val="00914EE3"/>
    <w:rsid w:val="00916FFA"/>
    <w:rsid w:val="00924277"/>
    <w:rsid w:val="009272D7"/>
    <w:rsid w:val="009548C4"/>
    <w:rsid w:val="0095560E"/>
    <w:rsid w:val="0096349C"/>
    <w:rsid w:val="009664B2"/>
    <w:rsid w:val="00981E5B"/>
    <w:rsid w:val="00994257"/>
    <w:rsid w:val="009A0BE1"/>
    <w:rsid w:val="009A7414"/>
    <w:rsid w:val="009B43D4"/>
    <w:rsid w:val="009B5D32"/>
    <w:rsid w:val="009C0E42"/>
    <w:rsid w:val="009C5E0E"/>
    <w:rsid w:val="009D0551"/>
    <w:rsid w:val="009D3002"/>
    <w:rsid w:val="009E3CAF"/>
    <w:rsid w:val="009E6BE2"/>
    <w:rsid w:val="009E6C59"/>
    <w:rsid w:val="009E7AC0"/>
    <w:rsid w:val="009F0172"/>
    <w:rsid w:val="009F1C3B"/>
    <w:rsid w:val="00A06219"/>
    <w:rsid w:val="00A07076"/>
    <w:rsid w:val="00A07DF9"/>
    <w:rsid w:val="00A113DF"/>
    <w:rsid w:val="00A120A5"/>
    <w:rsid w:val="00A121DC"/>
    <w:rsid w:val="00A12F54"/>
    <w:rsid w:val="00A17051"/>
    <w:rsid w:val="00A30D35"/>
    <w:rsid w:val="00A3217B"/>
    <w:rsid w:val="00A326D2"/>
    <w:rsid w:val="00A32BED"/>
    <w:rsid w:val="00A346F4"/>
    <w:rsid w:val="00A45299"/>
    <w:rsid w:val="00A53CA5"/>
    <w:rsid w:val="00A550B8"/>
    <w:rsid w:val="00A661D7"/>
    <w:rsid w:val="00A74DD3"/>
    <w:rsid w:val="00A81092"/>
    <w:rsid w:val="00A8135B"/>
    <w:rsid w:val="00A82314"/>
    <w:rsid w:val="00A84A6D"/>
    <w:rsid w:val="00A84E39"/>
    <w:rsid w:val="00A868A3"/>
    <w:rsid w:val="00A8704E"/>
    <w:rsid w:val="00AB0C90"/>
    <w:rsid w:val="00AB2098"/>
    <w:rsid w:val="00AC4697"/>
    <w:rsid w:val="00AC7D9A"/>
    <w:rsid w:val="00AD0D4F"/>
    <w:rsid w:val="00AD38D5"/>
    <w:rsid w:val="00AD3920"/>
    <w:rsid w:val="00AD68C0"/>
    <w:rsid w:val="00AD70B9"/>
    <w:rsid w:val="00AE1F33"/>
    <w:rsid w:val="00AE25F8"/>
    <w:rsid w:val="00AE5E51"/>
    <w:rsid w:val="00AF1DCA"/>
    <w:rsid w:val="00AF2EDF"/>
    <w:rsid w:val="00AF537A"/>
    <w:rsid w:val="00AF5847"/>
    <w:rsid w:val="00B01CFB"/>
    <w:rsid w:val="00B04BF5"/>
    <w:rsid w:val="00B11261"/>
    <w:rsid w:val="00B1647F"/>
    <w:rsid w:val="00B20A13"/>
    <w:rsid w:val="00B2661D"/>
    <w:rsid w:val="00B27D93"/>
    <w:rsid w:val="00B34E9B"/>
    <w:rsid w:val="00B37771"/>
    <w:rsid w:val="00B518EF"/>
    <w:rsid w:val="00B54189"/>
    <w:rsid w:val="00B54398"/>
    <w:rsid w:val="00B55372"/>
    <w:rsid w:val="00B61CD4"/>
    <w:rsid w:val="00B7280A"/>
    <w:rsid w:val="00B818EF"/>
    <w:rsid w:val="00B820F5"/>
    <w:rsid w:val="00B85098"/>
    <w:rsid w:val="00B8692D"/>
    <w:rsid w:val="00B90D96"/>
    <w:rsid w:val="00B924A0"/>
    <w:rsid w:val="00B925FC"/>
    <w:rsid w:val="00B9289A"/>
    <w:rsid w:val="00B97580"/>
    <w:rsid w:val="00BB35C2"/>
    <w:rsid w:val="00BB3FAA"/>
    <w:rsid w:val="00BC03F4"/>
    <w:rsid w:val="00BC0AFD"/>
    <w:rsid w:val="00BD3F84"/>
    <w:rsid w:val="00BD404B"/>
    <w:rsid w:val="00BD6594"/>
    <w:rsid w:val="00BD67D9"/>
    <w:rsid w:val="00BE1A69"/>
    <w:rsid w:val="00BE4955"/>
    <w:rsid w:val="00BE61AD"/>
    <w:rsid w:val="00BF023F"/>
    <w:rsid w:val="00BF3219"/>
    <w:rsid w:val="00BF602E"/>
    <w:rsid w:val="00C00B7F"/>
    <w:rsid w:val="00C01960"/>
    <w:rsid w:val="00C1093D"/>
    <w:rsid w:val="00C12FFE"/>
    <w:rsid w:val="00C176A4"/>
    <w:rsid w:val="00C21D1A"/>
    <w:rsid w:val="00C22C69"/>
    <w:rsid w:val="00C244EE"/>
    <w:rsid w:val="00C24CD8"/>
    <w:rsid w:val="00C26D1B"/>
    <w:rsid w:val="00C27742"/>
    <w:rsid w:val="00C411A2"/>
    <w:rsid w:val="00C4146D"/>
    <w:rsid w:val="00C4219D"/>
    <w:rsid w:val="00C5446F"/>
    <w:rsid w:val="00C570B6"/>
    <w:rsid w:val="00C60FC1"/>
    <w:rsid w:val="00C639DC"/>
    <w:rsid w:val="00C66289"/>
    <w:rsid w:val="00C74846"/>
    <w:rsid w:val="00C900FC"/>
    <w:rsid w:val="00C9064C"/>
    <w:rsid w:val="00CA004C"/>
    <w:rsid w:val="00CC0C40"/>
    <w:rsid w:val="00CC1F93"/>
    <w:rsid w:val="00CC25C7"/>
    <w:rsid w:val="00CC5F8D"/>
    <w:rsid w:val="00CD73A0"/>
    <w:rsid w:val="00CF6654"/>
    <w:rsid w:val="00D06DCB"/>
    <w:rsid w:val="00D07C73"/>
    <w:rsid w:val="00D16F3E"/>
    <w:rsid w:val="00D17DD0"/>
    <w:rsid w:val="00D30203"/>
    <w:rsid w:val="00D31C81"/>
    <w:rsid w:val="00D33CC7"/>
    <w:rsid w:val="00D37243"/>
    <w:rsid w:val="00D42857"/>
    <w:rsid w:val="00D43479"/>
    <w:rsid w:val="00D44C02"/>
    <w:rsid w:val="00D523E9"/>
    <w:rsid w:val="00D5349F"/>
    <w:rsid w:val="00D642A8"/>
    <w:rsid w:val="00D6743E"/>
    <w:rsid w:val="00D7129B"/>
    <w:rsid w:val="00D73F4D"/>
    <w:rsid w:val="00D744F0"/>
    <w:rsid w:val="00D76660"/>
    <w:rsid w:val="00D81031"/>
    <w:rsid w:val="00D836EB"/>
    <w:rsid w:val="00D87B80"/>
    <w:rsid w:val="00D904BE"/>
    <w:rsid w:val="00DA26EB"/>
    <w:rsid w:val="00DA6F16"/>
    <w:rsid w:val="00DB5095"/>
    <w:rsid w:val="00DC539C"/>
    <w:rsid w:val="00DC61E8"/>
    <w:rsid w:val="00DC6B11"/>
    <w:rsid w:val="00DD276E"/>
    <w:rsid w:val="00DD3E1C"/>
    <w:rsid w:val="00DD5602"/>
    <w:rsid w:val="00DD6CBE"/>
    <w:rsid w:val="00DD7CE1"/>
    <w:rsid w:val="00DE2A15"/>
    <w:rsid w:val="00DF4B3A"/>
    <w:rsid w:val="00E01E1B"/>
    <w:rsid w:val="00E03787"/>
    <w:rsid w:val="00E10D7C"/>
    <w:rsid w:val="00E143F6"/>
    <w:rsid w:val="00E14433"/>
    <w:rsid w:val="00E15466"/>
    <w:rsid w:val="00E16218"/>
    <w:rsid w:val="00E21593"/>
    <w:rsid w:val="00E22283"/>
    <w:rsid w:val="00E26097"/>
    <w:rsid w:val="00E26F4C"/>
    <w:rsid w:val="00E31580"/>
    <w:rsid w:val="00E52F12"/>
    <w:rsid w:val="00E53DA6"/>
    <w:rsid w:val="00E56F5E"/>
    <w:rsid w:val="00E614DB"/>
    <w:rsid w:val="00E75BC9"/>
    <w:rsid w:val="00E773EA"/>
    <w:rsid w:val="00E83A33"/>
    <w:rsid w:val="00E84325"/>
    <w:rsid w:val="00E87587"/>
    <w:rsid w:val="00E94A8B"/>
    <w:rsid w:val="00EA1360"/>
    <w:rsid w:val="00EA1BB6"/>
    <w:rsid w:val="00EA1F9F"/>
    <w:rsid w:val="00EA54C8"/>
    <w:rsid w:val="00EA6B7B"/>
    <w:rsid w:val="00EB5BF6"/>
    <w:rsid w:val="00EB77CC"/>
    <w:rsid w:val="00EC4961"/>
    <w:rsid w:val="00EC54C1"/>
    <w:rsid w:val="00EC7A17"/>
    <w:rsid w:val="00ED1301"/>
    <w:rsid w:val="00ED1438"/>
    <w:rsid w:val="00EE320A"/>
    <w:rsid w:val="00EE34DE"/>
    <w:rsid w:val="00EE58E7"/>
    <w:rsid w:val="00EE5D46"/>
    <w:rsid w:val="00EE6A01"/>
    <w:rsid w:val="00EF0717"/>
    <w:rsid w:val="00EF1802"/>
    <w:rsid w:val="00EF2858"/>
    <w:rsid w:val="00EF4EC0"/>
    <w:rsid w:val="00F00BC7"/>
    <w:rsid w:val="00F03E13"/>
    <w:rsid w:val="00F12C0B"/>
    <w:rsid w:val="00F1411A"/>
    <w:rsid w:val="00F30C84"/>
    <w:rsid w:val="00F45279"/>
    <w:rsid w:val="00F50640"/>
    <w:rsid w:val="00F64AB7"/>
    <w:rsid w:val="00F652FF"/>
    <w:rsid w:val="00F675C5"/>
    <w:rsid w:val="00F71413"/>
    <w:rsid w:val="00F72828"/>
    <w:rsid w:val="00F83B9C"/>
    <w:rsid w:val="00F911C9"/>
    <w:rsid w:val="00F93557"/>
    <w:rsid w:val="00F94703"/>
    <w:rsid w:val="00F95671"/>
    <w:rsid w:val="00F97708"/>
    <w:rsid w:val="00FA4117"/>
    <w:rsid w:val="00FA5E7C"/>
    <w:rsid w:val="00FB0C45"/>
    <w:rsid w:val="00FB1EB1"/>
    <w:rsid w:val="00FB22A6"/>
    <w:rsid w:val="00FB234F"/>
    <w:rsid w:val="00FB4C8A"/>
    <w:rsid w:val="00FC04BF"/>
    <w:rsid w:val="00FC0D6C"/>
    <w:rsid w:val="00FD1B6C"/>
    <w:rsid w:val="00FD5DEA"/>
    <w:rsid w:val="00FE2BC2"/>
    <w:rsid w:val="00FF0C74"/>
    <w:rsid w:val="00FF40DD"/>
    <w:rsid w:val="04891E6A"/>
    <w:rsid w:val="075A5C66"/>
    <w:rsid w:val="08E21FE7"/>
    <w:rsid w:val="0C5F0E60"/>
    <w:rsid w:val="0E4D1FDA"/>
    <w:rsid w:val="0FE610F1"/>
    <w:rsid w:val="14A82B7C"/>
    <w:rsid w:val="16314110"/>
    <w:rsid w:val="175C0611"/>
    <w:rsid w:val="18E12AC2"/>
    <w:rsid w:val="19395701"/>
    <w:rsid w:val="1A205DB6"/>
    <w:rsid w:val="1AA329ED"/>
    <w:rsid w:val="1B4B7383"/>
    <w:rsid w:val="1F154E4C"/>
    <w:rsid w:val="25B644DD"/>
    <w:rsid w:val="27054F28"/>
    <w:rsid w:val="2935756A"/>
    <w:rsid w:val="29CB6358"/>
    <w:rsid w:val="2A3E300F"/>
    <w:rsid w:val="2CE925C7"/>
    <w:rsid w:val="2FD44032"/>
    <w:rsid w:val="30A654E7"/>
    <w:rsid w:val="384D736B"/>
    <w:rsid w:val="39987ACE"/>
    <w:rsid w:val="3A05228E"/>
    <w:rsid w:val="3AAA7E69"/>
    <w:rsid w:val="3B2E2848"/>
    <w:rsid w:val="3B383459"/>
    <w:rsid w:val="42A8678E"/>
    <w:rsid w:val="43984784"/>
    <w:rsid w:val="453F755A"/>
    <w:rsid w:val="45710684"/>
    <w:rsid w:val="46295A03"/>
    <w:rsid w:val="49AC5BE5"/>
    <w:rsid w:val="4A0F11C7"/>
    <w:rsid w:val="4A4C01E6"/>
    <w:rsid w:val="4F404A5B"/>
    <w:rsid w:val="51090451"/>
    <w:rsid w:val="53DA4589"/>
    <w:rsid w:val="53EA247D"/>
    <w:rsid w:val="54FD1E58"/>
    <w:rsid w:val="550C634C"/>
    <w:rsid w:val="594119E3"/>
    <w:rsid w:val="5957271C"/>
    <w:rsid w:val="5F4E7CE5"/>
    <w:rsid w:val="60C35E5E"/>
    <w:rsid w:val="621862C7"/>
    <w:rsid w:val="65C344FE"/>
    <w:rsid w:val="6E2C2368"/>
    <w:rsid w:val="6F291621"/>
    <w:rsid w:val="72BC7C2C"/>
    <w:rsid w:val="739807CE"/>
    <w:rsid w:val="791323E0"/>
    <w:rsid w:val="7F3810AA"/>
    <w:rsid w:val="7FC417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iPriority="99" w:qFormat="1"/>
    <w:lsdException w:name="Normal Table" w:uiPriority="99"/>
    <w:lsdException w:name="annotation subject" w:unhideWhenUsed="0"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qFormat="1"/>
    <w:lsdException w:name="Table Grid" w:semiHidden="0" w:unhideWhenUsed="0" w:qFormat="1"/>
    <w:lsdException w:name="Table Theme" w:uiPriority="99"/>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Body Text"/>
    <w:basedOn w:val="a"/>
    <w:qFormat/>
    <w:pPr>
      <w:spacing w:after="120"/>
    </w:pPr>
  </w:style>
  <w:style w:type="paragraph" w:styleId="a5">
    <w:name w:val="Date"/>
    <w:basedOn w:val="a"/>
    <w:next w:val="a"/>
    <w:qFormat/>
    <w:pPr>
      <w:ind w:leftChars="2500" w:left="100"/>
    </w:pPr>
  </w:style>
  <w:style w:type="paragraph" w:styleId="2">
    <w:name w:val="Body Text Indent 2"/>
    <w:basedOn w:val="a"/>
    <w:qFormat/>
    <w:pPr>
      <w:snapToGrid w:val="0"/>
      <w:spacing w:line="300" w:lineRule="auto"/>
      <w:ind w:firstLineChars="218" w:firstLine="523"/>
    </w:pPr>
    <w:rPr>
      <w:color w:val="000000"/>
      <w:sz w:val="24"/>
    </w:rPr>
  </w:style>
  <w:style w:type="paragraph" w:styleId="a6">
    <w:name w:val="Balloon Text"/>
    <w:basedOn w:val="a"/>
    <w:semiHidden/>
    <w:qFormat/>
    <w:rPr>
      <w:sz w:val="18"/>
      <w:szCs w:val="18"/>
    </w:rPr>
  </w:style>
  <w:style w:type="paragraph" w:styleId="a7">
    <w:name w:val="footer"/>
    <w:basedOn w:val="a"/>
    <w:qFormat/>
    <w:pPr>
      <w:widowControl/>
      <w:tabs>
        <w:tab w:val="center" w:pos="4153"/>
        <w:tab w:val="right" w:pos="8306"/>
      </w:tabs>
      <w:snapToGrid w:val="0"/>
      <w:jc w:val="left"/>
    </w:pPr>
    <w:rPr>
      <w:kern w:val="0"/>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9">
    <w:name w:val="annotation subject"/>
    <w:basedOn w:val="a3"/>
    <w:next w:val="a3"/>
    <w:semiHidden/>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Pr>
      <w:b/>
      <w:bCs/>
    </w:rPr>
  </w:style>
  <w:style w:type="character" w:styleId="ac">
    <w:name w:val="page number"/>
    <w:basedOn w:val="a0"/>
    <w:qFormat/>
  </w:style>
  <w:style w:type="character" w:styleId="ad">
    <w:name w:val="Hyperlink"/>
    <w:qFormat/>
    <w:rPr>
      <w:color w:val="0000FF"/>
      <w:u w:val="single"/>
    </w:rPr>
  </w:style>
  <w:style w:type="character" w:styleId="ae">
    <w:name w:val="annotation reference"/>
    <w:qFormat/>
    <w:rPr>
      <w:sz w:val="21"/>
      <w:szCs w:val="21"/>
    </w:rPr>
  </w:style>
  <w:style w:type="paragraph" w:customStyle="1" w:styleId="Default">
    <w:name w:val="Default"/>
    <w:qFormat/>
    <w:pPr>
      <w:widowControl w:val="0"/>
      <w:autoSpaceDE w:val="0"/>
      <w:autoSpaceDN w:val="0"/>
      <w:adjustRightInd w:val="0"/>
    </w:pPr>
    <w:rPr>
      <w:rFonts w:ascii="华文楷体" w:eastAsia="华文楷体" w:cs="华文楷体"/>
      <w:color w:val="000000"/>
      <w:sz w:val="24"/>
      <w:szCs w:val="24"/>
    </w:rPr>
  </w:style>
  <w:style w:type="paragraph" w:customStyle="1" w:styleId="1">
    <w:name w:val="修订1"/>
    <w:hidden/>
    <w:uiPriority w:val="99"/>
    <w:semiHidden/>
    <w:qFormat/>
    <w:rPr>
      <w:kern w:val="2"/>
      <w:sz w:val="21"/>
    </w:rPr>
  </w:style>
  <w:style w:type="character" w:customStyle="1" w:styleId="HTMLChar">
    <w:name w:val="HTML 预设格式 Char"/>
    <w:link w:val="HTML"/>
    <w:uiPriority w:val="99"/>
    <w:qFormat/>
    <w:rPr>
      <w:rFonts w:ascii="宋体" w:hAnsi="宋体" w:cs="宋体"/>
      <w:sz w:val="24"/>
      <w:szCs w:val="24"/>
    </w:rPr>
  </w:style>
  <w:style w:type="paragraph" w:styleId="af">
    <w:name w:val="List Paragraph"/>
    <w:basedOn w:val="a"/>
    <w:uiPriority w:val="34"/>
    <w:qFormat/>
    <w:pPr>
      <w:ind w:firstLineChars="200" w:firstLine="420"/>
    </w:pPr>
  </w:style>
  <w:style w:type="character" w:styleId="af0">
    <w:name w:val="Placeholder Text"/>
    <w:basedOn w:val="a0"/>
    <w:uiPriority w:val="99"/>
    <w:semiHidden/>
    <w:qFormat/>
    <w:rPr>
      <w:color w:val="808080"/>
    </w:rPr>
  </w:style>
  <w:style w:type="character" w:customStyle="1" w:styleId="fontstyle01">
    <w:name w:val="fontstyle01"/>
    <w:basedOn w:val="a0"/>
    <w:qFormat/>
    <w:rPr>
      <w:rFonts w:ascii="宋体" w:eastAsia="宋体" w:hAnsi="宋体" w:hint="eastAsia"/>
      <w:color w:val="000000"/>
      <w:sz w:val="24"/>
      <w:szCs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szCs w:val="24"/>
    </w:rPr>
  </w:style>
  <w:style w:type="character" w:customStyle="1" w:styleId="ql-font-heiti">
    <w:name w:val="ql-font-heiti"/>
    <w:basedOn w:val="a0"/>
    <w:qFormat/>
  </w:style>
  <w:style w:type="character" w:customStyle="1" w:styleId="ql-font-songti">
    <w:name w:val="ql-font-songti"/>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szCs w:val="24"/>
    </w:rPr>
  </w:style>
  <w:style w:type="paragraph" w:customStyle="1" w:styleId="20">
    <w:name w:val="修订2"/>
    <w:hidden/>
    <w:uiPriority w:val="99"/>
    <w:semiHidden/>
    <w:qFormat/>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Indent 2"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Preformatted" w:semiHidden="0" w:uiPriority="99" w:qFormat="1"/>
    <w:lsdException w:name="Normal Table" w:uiPriority="99"/>
    <w:lsdException w:name="annotation subject" w:unhideWhenUsed="0"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qFormat="1"/>
    <w:lsdException w:name="Table Grid" w:semiHidden="0" w:unhideWhenUsed="0" w:qFormat="1"/>
    <w:lsdException w:name="Table Theme" w:uiPriority="99"/>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paragraph" w:styleId="a4">
    <w:name w:val="Body Text"/>
    <w:basedOn w:val="a"/>
    <w:qFormat/>
    <w:pPr>
      <w:spacing w:after="120"/>
    </w:pPr>
  </w:style>
  <w:style w:type="paragraph" w:styleId="a5">
    <w:name w:val="Date"/>
    <w:basedOn w:val="a"/>
    <w:next w:val="a"/>
    <w:qFormat/>
    <w:pPr>
      <w:ind w:leftChars="2500" w:left="100"/>
    </w:pPr>
  </w:style>
  <w:style w:type="paragraph" w:styleId="2">
    <w:name w:val="Body Text Indent 2"/>
    <w:basedOn w:val="a"/>
    <w:qFormat/>
    <w:pPr>
      <w:snapToGrid w:val="0"/>
      <w:spacing w:line="300" w:lineRule="auto"/>
      <w:ind w:firstLineChars="218" w:firstLine="523"/>
    </w:pPr>
    <w:rPr>
      <w:color w:val="000000"/>
      <w:sz w:val="24"/>
    </w:rPr>
  </w:style>
  <w:style w:type="paragraph" w:styleId="a6">
    <w:name w:val="Balloon Text"/>
    <w:basedOn w:val="a"/>
    <w:semiHidden/>
    <w:qFormat/>
    <w:rPr>
      <w:sz w:val="18"/>
      <w:szCs w:val="18"/>
    </w:rPr>
  </w:style>
  <w:style w:type="paragraph" w:styleId="a7">
    <w:name w:val="footer"/>
    <w:basedOn w:val="a"/>
    <w:qFormat/>
    <w:pPr>
      <w:widowControl/>
      <w:tabs>
        <w:tab w:val="center" w:pos="4153"/>
        <w:tab w:val="right" w:pos="8306"/>
      </w:tabs>
      <w:snapToGrid w:val="0"/>
      <w:jc w:val="left"/>
    </w:pPr>
    <w:rPr>
      <w:kern w:val="0"/>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9">
    <w:name w:val="annotation subject"/>
    <w:basedOn w:val="a3"/>
    <w:next w:val="a3"/>
    <w:semiHidden/>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Pr>
      <w:b/>
      <w:bCs/>
    </w:rPr>
  </w:style>
  <w:style w:type="character" w:styleId="ac">
    <w:name w:val="page number"/>
    <w:basedOn w:val="a0"/>
    <w:qFormat/>
  </w:style>
  <w:style w:type="character" w:styleId="ad">
    <w:name w:val="Hyperlink"/>
    <w:qFormat/>
    <w:rPr>
      <w:color w:val="0000FF"/>
      <w:u w:val="single"/>
    </w:rPr>
  </w:style>
  <w:style w:type="character" w:styleId="ae">
    <w:name w:val="annotation reference"/>
    <w:qFormat/>
    <w:rPr>
      <w:sz w:val="21"/>
      <w:szCs w:val="21"/>
    </w:rPr>
  </w:style>
  <w:style w:type="paragraph" w:customStyle="1" w:styleId="Default">
    <w:name w:val="Default"/>
    <w:qFormat/>
    <w:pPr>
      <w:widowControl w:val="0"/>
      <w:autoSpaceDE w:val="0"/>
      <w:autoSpaceDN w:val="0"/>
      <w:adjustRightInd w:val="0"/>
    </w:pPr>
    <w:rPr>
      <w:rFonts w:ascii="华文楷体" w:eastAsia="华文楷体" w:cs="华文楷体"/>
      <w:color w:val="000000"/>
      <w:sz w:val="24"/>
      <w:szCs w:val="24"/>
    </w:rPr>
  </w:style>
  <w:style w:type="paragraph" w:customStyle="1" w:styleId="1">
    <w:name w:val="修订1"/>
    <w:hidden/>
    <w:uiPriority w:val="99"/>
    <w:semiHidden/>
    <w:qFormat/>
    <w:rPr>
      <w:kern w:val="2"/>
      <w:sz w:val="21"/>
    </w:rPr>
  </w:style>
  <w:style w:type="character" w:customStyle="1" w:styleId="HTMLChar">
    <w:name w:val="HTML 预设格式 Char"/>
    <w:link w:val="HTML"/>
    <w:uiPriority w:val="99"/>
    <w:qFormat/>
    <w:rPr>
      <w:rFonts w:ascii="宋体" w:hAnsi="宋体" w:cs="宋体"/>
      <w:sz w:val="24"/>
      <w:szCs w:val="24"/>
    </w:rPr>
  </w:style>
  <w:style w:type="paragraph" w:styleId="af">
    <w:name w:val="List Paragraph"/>
    <w:basedOn w:val="a"/>
    <w:uiPriority w:val="34"/>
    <w:qFormat/>
    <w:pPr>
      <w:ind w:firstLineChars="200" w:firstLine="420"/>
    </w:pPr>
  </w:style>
  <w:style w:type="character" w:styleId="af0">
    <w:name w:val="Placeholder Text"/>
    <w:basedOn w:val="a0"/>
    <w:uiPriority w:val="99"/>
    <w:semiHidden/>
    <w:qFormat/>
    <w:rPr>
      <w:color w:val="808080"/>
    </w:rPr>
  </w:style>
  <w:style w:type="character" w:customStyle="1" w:styleId="fontstyle01">
    <w:name w:val="fontstyle01"/>
    <w:basedOn w:val="a0"/>
    <w:qFormat/>
    <w:rPr>
      <w:rFonts w:ascii="宋体" w:eastAsia="宋体" w:hAnsi="宋体" w:hint="eastAsia"/>
      <w:color w:val="000000"/>
      <w:sz w:val="24"/>
      <w:szCs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szCs w:val="24"/>
    </w:rPr>
  </w:style>
  <w:style w:type="character" w:customStyle="1" w:styleId="ql-font-heiti">
    <w:name w:val="ql-font-heiti"/>
    <w:basedOn w:val="a0"/>
    <w:qFormat/>
  </w:style>
  <w:style w:type="character" w:customStyle="1" w:styleId="ql-font-songti">
    <w:name w:val="ql-font-songti"/>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szCs w:val="24"/>
    </w:rPr>
  </w:style>
  <w:style w:type="paragraph" w:customStyle="1" w:styleId="20">
    <w:name w:val="修订2"/>
    <w:hidden/>
    <w:uiPriority w:val="99"/>
    <w:semiHidden/>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w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5"/>
    <customShpInfo spid="_x0000_s1041"/>
    <customShpInfo spid="_x0000_s1040"/>
    <customShpInfo spid="_x0000_s1051"/>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F18D25-D0A5-4320-A0FF-AAE58793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1017</Words>
  <Characters>5803</Characters>
  <Application>Microsoft Office Word</Application>
  <DocSecurity>0</DocSecurity>
  <Lines>48</Lines>
  <Paragraphs>13</Paragraphs>
  <ScaleCrop>false</ScaleCrop>
  <Company>微软中国</Company>
  <LinksUpToDate>false</LinksUpToDate>
  <CharactersWithSpaces>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浙江省第六届大学生结构设计竞赛细则</dc:title>
  <dc:creator>Administrators</dc:creator>
  <cp:lastModifiedBy>Hu JY</cp:lastModifiedBy>
  <cp:revision>12</cp:revision>
  <cp:lastPrinted>2016-06-13T05:36:00Z</cp:lastPrinted>
  <dcterms:created xsi:type="dcterms:W3CDTF">2024-03-24T07:48:00Z</dcterms:created>
  <dcterms:modified xsi:type="dcterms:W3CDTF">2025-07-09T09:21:00Z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2052-12.1.0.21541</vt:lpwstr>
  </property>
  <property fmtid="{D5CDD505-2E9C-101B-9397-08002B2CF9AE}" pid="4" name="ICV">
    <vt:lpwstr>E61349D8D4F94A82A1C4942954D1FF6A_13</vt:lpwstr>
  </property>
</Properties>
</file>